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1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В 2018 году утвержден национальный проект «Образование». Одна из ведущих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наставничества. Согласно проекту «Современная школа», к 2024 году не менее 70% обучающихся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наставничества. Наставничество стало рассматриваться как ключевая стратегия в управлении. С точки зрения практики развития педагогического и управленческого персонала это представляет существенный интерес для сферы образования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профессионализации,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обеспечивающей возможности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Наставничество достаточно традиционный, но при этом эффективный метод адаптации педагогов к новым условиям, и наша задача – определить и освоить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образовании.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proofErr w:type="spellStart"/>
      <w:r w:rsidRPr="00835015">
        <w:rPr>
          <w:rFonts w:ascii="Cambria" w:hAnsi="Cambria" w:cs="Cambria"/>
          <w:sz w:val="26"/>
          <w:szCs w:val="26"/>
        </w:rPr>
        <w:t>Залму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 Омарова,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21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Министерства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>. Приказ Минобрнауки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организаций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педагогических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организации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наставничеству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руководителя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наставничества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образования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сопровождения индивидуального образовательного маршрута педагога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рекомендаци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</w:t>
      </w:r>
      <w:hyperlink r:id="rId16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А.В.Зырянова</w:t>
      </w:r>
      <w:proofErr w:type="spellEnd"/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Т.В.Куприянова</w:t>
      </w:r>
      <w:proofErr w:type="spellEnd"/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 xml:space="preserve">к письму </w:t>
      </w:r>
      <w:proofErr w:type="spellStart"/>
      <w:r w:rsidRPr="001266F2">
        <w:rPr>
          <w:rFonts w:ascii="Cambria" w:hAnsi="Cambria" w:cs="Cambria"/>
        </w:rPr>
        <w:t>Минпросвещения</w:t>
      </w:r>
      <w:proofErr w:type="spellEnd"/>
      <w:r w:rsidRPr="001266F2">
        <w:rPr>
          <w:rFonts w:ascii="Cambria" w:hAnsi="Cambria" w:cs="Cambria"/>
        </w:rPr>
        <w:t xml:space="preserve">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перечисленные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элемента системы дополнительного профессионального образования (подсистемы последипломного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квалификации;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</w:t>
      </w:r>
      <w:r w:rsidR="007268C4" w:rsidRPr="007268C4">
        <w:rPr>
          <w:sz w:val="24"/>
          <w:szCs w:val="24"/>
        </w:rPr>
        <w:lastRenderedPageBreak/>
        <w:t>развивает необходимые навыки и компетенции, добивается предсказуемых результатов,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предусматривать разделы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муниципалитета;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интеграция в национальную систему профессионального роста педагогических работников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работников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Реализация системы (целевой модели) наставничества педагогических работников имеет свои особенности для образовательных организаций общего, среднего профессионального и </w:t>
      </w:r>
      <w:r w:rsidRPr="009922DE">
        <w:rPr>
          <w:sz w:val="24"/>
          <w:szCs w:val="24"/>
        </w:rPr>
        <w:lastRenderedPageBreak/>
        <w:t xml:space="preserve">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Система (целевая модель) наставничества в системе общего образования ориентирована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"Молодые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proofErr w:type="spellStart"/>
      <w:r w:rsidRPr="009922DE">
        <w:rPr>
          <w:sz w:val="24"/>
          <w:szCs w:val="24"/>
        </w:rPr>
        <w:t>Самопроектирование</w:t>
      </w:r>
      <w:proofErr w:type="spellEnd"/>
      <w:r w:rsidRPr="009922DE">
        <w:rPr>
          <w:sz w:val="24"/>
          <w:szCs w:val="24"/>
        </w:rPr>
        <w:t xml:space="preserve">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организационно-педагогических,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содействовать повышению правового и социально-профессионального статуса наставников,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обеспечивать соответствующую помощь в формировании межшкольной цифровой информационно-коммуникативной среды наставничества, взаимодействия административно-управленческих (вертикальных) методов и самоорганизующихся </w:t>
      </w:r>
      <w:proofErr w:type="spellStart"/>
      <w:r w:rsidRPr="00035DEC">
        <w:rPr>
          <w:sz w:val="24"/>
          <w:szCs w:val="24"/>
        </w:rPr>
        <w:t>недирективных</w:t>
      </w:r>
      <w:proofErr w:type="spellEnd"/>
      <w:r w:rsidRPr="00035DEC">
        <w:rPr>
          <w:sz w:val="24"/>
          <w:szCs w:val="24"/>
        </w:rPr>
        <w:t xml:space="preserve">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 xml:space="preserve">способствовать формированию единого научно-методического сопровождения педагогических работников, развитию стратегических партнерских отношений в сфере наставничества на институциональном и </w:t>
      </w:r>
      <w:proofErr w:type="spellStart"/>
      <w:r w:rsidRPr="00035DEC">
        <w:rPr>
          <w:sz w:val="24"/>
          <w:szCs w:val="24"/>
        </w:rPr>
        <w:t>внеинституциональном</w:t>
      </w:r>
      <w:proofErr w:type="spellEnd"/>
      <w:r w:rsidRPr="00035DEC">
        <w:rPr>
          <w:sz w:val="24"/>
          <w:szCs w:val="24"/>
        </w:rPr>
        <w:t xml:space="preserve">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добровольности, соблюдения прав и свобод, равенства педагогов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вариативности предполагает возможность образовательных организаций выбирать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lastRenderedPageBreak/>
        <w:t>принцип системности и стратегической целостности предполагает разработку и реализацию системы (целевой модели) наставничества с максимальным охватом всех необходимых структур системы образования на федеральном, региональном, муниципальном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результативности.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персонализированных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руководителя, разделяющего ценности отечественной системы образования, приоритетные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демонстрируют образцы лучших практик преподавания, профессионального взаимодействия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подготовку локальных нормативных актов, программ, сопровождающих процесс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персонализированных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</w:t>
      </w:r>
      <w:proofErr w:type="gramStart"/>
      <w:r w:rsidRPr="001D5695">
        <w:rPr>
          <w:sz w:val="24"/>
          <w:szCs w:val="24"/>
        </w:rPr>
        <w:t>наставника</w:t>
      </w:r>
      <w:proofErr w:type="gramEnd"/>
      <w:r w:rsidRPr="001D5695">
        <w:rPr>
          <w:sz w:val="24"/>
          <w:szCs w:val="24"/>
        </w:rPr>
        <w:t xml:space="preserve">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</w:t>
      </w:r>
      <w:proofErr w:type="spellStart"/>
      <w:r w:rsidRPr="001D5695">
        <w:rPr>
          <w:sz w:val="24"/>
          <w:szCs w:val="24"/>
        </w:rPr>
        <w:t>стажировочных</w:t>
      </w:r>
      <w:proofErr w:type="spellEnd"/>
      <w:r w:rsidRPr="001D5695">
        <w:rPr>
          <w:sz w:val="24"/>
          <w:szCs w:val="24"/>
        </w:rPr>
        <w:t xml:space="preserve"> площадок, сетевых сообществ, педагогических ассоциаций и т.д., направленную на поддержку наставничества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Материально-технические условия и ресурсы образовательной организации могут включать: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рекреационную зону (модульный класс, комната отдыха) для проведения индивидуальных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доску объявлений для размещения открытой информации по наставничеству педагогических работников (в т.ч.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</w:t>
      </w:r>
      <w:proofErr w:type="spellStart"/>
      <w:r w:rsidRPr="001D5695">
        <w:rPr>
          <w:sz w:val="24"/>
          <w:szCs w:val="24"/>
        </w:rPr>
        <w:t>Wi-Fi</w:t>
      </w:r>
      <w:proofErr w:type="spellEnd"/>
      <w:r w:rsidRPr="001D5695">
        <w:rPr>
          <w:sz w:val="24"/>
          <w:szCs w:val="24"/>
        </w:rPr>
        <w:t xml:space="preserve">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Стимулирование реализации системы (целевой модели) наставничества является инструментом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Материальное (денежное) стимулирование предполагает возможность образовательным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деятельности;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руководству, привлечение высококвалифицированных специалистов, которые не требуют прямого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награждению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конференций наставников на региональном и федеральном уровнях; проведение конкурсов профессионального мастерства и т.д.; организация сообществ (ассоциаций) наставников, проведение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грантовых программах, поддерживающих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Психолого-педагогические условия включают меры по созданию атмосферы психологического комфорта и доверия, взаимопомощи и уважения в педагогическом коллективе. Такая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профессионально-личностное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широкое использование методик и технологий рефлексивно-ценностного и эмоционально-ценностного отношения к участникам системы наставничества, которые способствуют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психологическую поддержку формируемым парам наставников и наставляемых посредством проведения психологических тренингов, направленных на развитие эмпатических способностей, применения </w:t>
      </w:r>
      <w:proofErr w:type="spellStart"/>
      <w:r w:rsidRPr="00DC6E90">
        <w:rPr>
          <w:sz w:val="24"/>
          <w:szCs w:val="24"/>
        </w:rPr>
        <w:t>акмеологических</w:t>
      </w:r>
      <w:proofErr w:type="spellEnd"/>
      <w:r w:rsidRPr="00DC6E90">
        <w:rPr>
          <w:sz w:val="24"/>
          <w:szCs w:val="24"/>
        </w:rPr>
        <w:t xml:space="preserve"> практик, укрепляющих профессиональное здоровье специалистов, способствующих преодолению жизненных и профессиональных </w:t>
      </w:r>
      <w:r w:rsidRPr="00DC6E90">
        <w:rPr>
          <w:sz w:val="24"/>
          <w:szCs w:val="24"/>
        </w:rPr>
        <w:lastRenderedPageBreak/>
        <w:t xml:space="preserve">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сформироваться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Система (целевая модель) наставничества педагогических работников представляет собой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компонентов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Все структурные компоненты системы (целевой модели) наставничества распределяются на два контура: внутренний (контур образовательной организации) и внешний по отношению к ней. Это инвариантная составляющая модели, т.е. неизменная, присущая всем образовательным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Во внутреннем контуре концентрируются структурные компоненты, позволяющие непосредственно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На внешнем контуре представлены структурные компоненты различных уровней управления образования, которые способствуют реализации системы (целевой модели) наставничества.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уровнями внешнего контура представляется довольно подвижной, что позволяет применить принцип вариативности при реализации системы. Далеко не в каждой образовательной организации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Издает локальные акты о внедрении и реализации системы (целевой модели) наставничества,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Организует контакты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Осуществляет организационное, учебно-методическое, материально-техническое, инфраструктурное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Общие руководство и контроль за организацией и реализацией системы (целевой модели)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 xml:space="preserve">, который назначается руководителем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организовывает разработку персонализированных программ наставничества; - осуществляет мониторинг эффективности и результативности системы (целевой модели) наставничества,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инициирует публичные мероприятия по популяризации системы наставничества педагогических работников и др.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 xml:space="preserve">общественный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руководства методической (научно-методической) деятельностью по реализации персонализированных программ наставничества. Руководитель совета наставников может входить в созданные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и апробации персонализированных программ наставничества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определенным вопросам (предметное содержание, методика обучения и преподавания, воспи</w:t>
      </w:r>
      <w:r w:rsidRPr="003052A3">
        <w:rPr>
          <w:sz w:val="24"/>
          <w:szCs w:val="24"/>
        </w:rPr>
        <w:lastRenderedPageBreak/>
        <w:t xml:space="preserve">тательная деятельность, организация урочной и внеурочной деятельности, психолого-педагогическое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конференциям,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персонализированных программ наставничества педагогических работников в образовательной организации;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мониторинговых и оценочных процедурах хода реализации персонализированных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разработке системы поощрения (материального и нематериального стимулирования)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работников.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Оказывают содействие при внедрении (применении) системы (целевой модели) наставничества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информационно-аналитического, научно-методического, учебно-методического сопровождения реализации дополнительных профессиональных программ (повышения квалификации) по направлению "Наставничество педагогических работников в образовательных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</w:t>
      </w:r>
      <w:proofErr w:type="spellStart"/>
      <w:r w:rsidRPr="003052A3">
        <w:rPr>
          <w:sz w:val="24"/>
          <w:szCs w:val="24"/>
        </w:rPr>
        <w:t>стажировочных</w:t>
      </w:r>
      <w:proofErr w:type="spellEnd"/>
      <w:r w:rsidRPr="003052A3">
        <w:rPr>
          <w:sz w:val="24"/>
          <w:szCs w:val="24"/>
        </w:rPr>
        <w:t xml:space="preserve"> площадок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</w:t>
      </w:r>
      <w:proofErr w:type="spellStart"/>
      <w:r w:rsidRPr="001B21C7">
        <w:rPr>
          <w:sz w:val="24"/>
          <w:szCs w:val="24"/>
        </w:rPr>
        <w:t>тьюторского</w:t>
      </w:r>
      <w:proofErr w:type="spellEnd"/>
      <w:r w:rsidRPr="001B21C7">
        <w:rPr>
          <w:sz w:val="24"/>
          <w:szCs w:val="24"/>
        </w:rPr>
        <w:t xml:space="preserve"> сопровождения индивидуальных образовательных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формировать систему методического сопровождения освоения программ дополнительного профессионального педагогического образования с использованием индивидуальных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 xml:space="preserve">облегчать перенос приобретенных (усовершенствованных) профессиональных компетенций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</w:t>
      </w:r>
      <w:proofErr w:type="spellStart"/>
      <w:r w:rsidRPr="001B21C7">
        <w:rPr>
          <w:sz w:val="24"/>
          <w:szCs w:val="24"/>
        </w:rPr>
        <w:t>диссеминировать</w:t>
      </w:r>
      <w:proofErr w:type="spellEnd"/>
      <w:r w:rsidRPr="001B21C7">
        <w:rPr>
          <w:sz w:val="24"/>
          <w:szCs w:val="24"/>
        </w:rPr>
        <w:t xml:space="preserve"> новые рациональные и эффективные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Тьюторство</w:t>
      </w:r>
      <w:proofErr w:type="spellEnd"/>
      <w:r w:rsidRPr="001B21C7">
        <w:rPr>
          <w:sz w:val="24"/>
          <w:szCs w:val="24"/>
        </w:rPr>
        <w:t xml:space="preserve"> является одним из элементов системы наставничества, формой сопровождения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персональное сопровождение педагогических работников в системе общего, среднего профессионального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профессиональной переподготовки) и роста педагогического мастерства педагогов. Тьютор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работника. Он обеспечивает содержательное адресное сопровождение образовательного процесса, работает по направлениям педагогической деятельности педагога во взаимосвязи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тьютора, который должен владеть содержанием программ федерального реестра, находящимся в зоне его профессиональной компетентности, в регионе проживания, в образовательных организациях других субъектов Российской Федерации, а также в открытом образовательном пространстве; знать о "точках роста" в региональной системе образования, которые могут стать эффективным ресурсом профессионального развития педагога, об имеющихся </w:t>
      </w:r>
      <w:proofErr w:type="spellStart"/>
      <w:r w:rsidRPr="001B21C7">
        <w:rPr>
          <w:sz w:val="24"/>
          <w:szCs w:val="24"/>
        </w:rPr>
        <w:t>стажировочных</w:t>
      </w:r>
      <w:proofErr w:type="spellEnd"/>
      <w:r w:rsidRPr="001B21C7">
        <w:rPr>
          <w:sz w:val="24"/>
          <w:szCs w:val="24"/>
        </w:rPr>
        <w:t xml:space="preserve"> площадках, ресурсах неформального и </w:t>
      </w:r>
      <w:proofErr w:type="spellStart"/>
      <w:r w:rsidRPr="001B21C7">
        <w:rPr>
          <w:sz w:val="24"/>
          <w:szCs w:val="24"/>
        </w:rPr>
        <w:t>информального</w:t>
      </w:r>
      <w:proofErr w:type="spellEnd"/>
      <w:r w:rsidRPr="001B21C7">
        <w:rPr>
          <w:sz w:val="24"/>
          <w:szCs w:val="24"/>
        </w:rPr>
        <w:t xml:space="preserve">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Алгоритм разработки индивидуального образовательного маршрута как образовательной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Самоопределение (</w:t>
      </w:r>
      <w:proofErr w:type="spellStart"/>
      <w:r w:rsidRPr="001B21C7">
        <w:rPr>
          <w:sz w:val="24"/>
          <w:szCs w:val="24"/>
        </w:rPr>
        <w:t>саморефлексия</w:t>
      </w:r>
      <w:proofErr w:type="spellEnd"/>
      <w:r w:rsidRPr="001B21C7">
        <w:rPr>
          <w:sz w:val="24"/>
          <w:szCs w:val="24"/>
        </w:rPr>
        <w:t xml:space="preserve">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копирования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педагогическом контексте конкретной образовательной организации (научно-теоретические, нор</w:t>
      </w:r>
      <w:r w:rsidRPr="001B21C7">
        <w:rPr>
          <w:sz w:val="24"/>
          <w:szCs w:val="24"/>
        </w:rPr>
        <w:lastRenderedPageBreak/>
        <w:t xml:space="preserve">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в) участие в разработке и реализации инновационных программ и педагогических проектов;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Реализация дорожной карты (фиксируются достижения педагога по каждому из мероприятий в виде конкретного педагогического продукта (пакет педагогических диагностик, методические рекомендации, технологии, методики, разработки занятий, сценарии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Корректировка дорожной карты (параллельно с ее реализацией) - дополнения и изменения, вносимые в дорожную карту под влиянием изменений, происходящих в образовании,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разработка и сопровождение применения системы (целевой модели)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проводить апробацию и осуществлять сопровождение школ, реализующих систему (целевую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вести федеральный реестр образовательных программ дополнительного профессионального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наставничеству;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проводить различные мероприятия (вебинары,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проведение фундаментальных и прикладных исследований, трансфер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способствовать упрочению связей между системой высшего педагогического образования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разрабатывать необходимое научно-методическое и учебно-методическое сопровождение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общеобразовательной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специалистов, для педагогов со значительным стажем работы и реализовывать их на курсах повышения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</w:t>
      </w:r>
      <w:proofErr w:type="gramStart"/>
      <w:r w:rsidR="00DB4FBD">
        <w:rPr>
          <w:b/>
          <w:sz w:val="24"/>
          <w:szCs w:val="24"/>
        </w:rPr>
        <w:t xml:space="preserve">   </w:t>
      </w:r>
      <w:r w:rsidRPr="00FE2947">
        <w:rPr>
          <w:b/>
          <w:sz w:val="24"/>
          <w:szCs w:val="24"/>
        </w:rPr>
        <w:t>(</w:t>
      </w:r>
      <w:proofErr w:type="gramEnd"/>
      <w:r w:rsidRPr="00FE2947">
        <w:rPr>
          <w:b/>
          <w:sz w:val="24"/>
          <w:szCs w:val="24"/>
        </w:rPr>
        <w:t xml:space="preserve">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Внедрение и реализация системы (целевой модели) наставничества будет способствовать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(целевой модели) наставничества будет создана эффективная среда наставничества, включающая: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непрерывный профессиональный рост, личностное развитие и самореализацию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цифровизации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обмен инновационным опытом в сфере практик наставничества педагогических работников.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Для оценки эффективности наставнической деятельности можно рекомендовать мониторинг,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результативность реализации персонализированной программы наставничества и сопутствующие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эффективность реализации образовательных и культурных проектов совместно с наставляемым;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мотивированности и осознанности наставляемых в вопросах саморазвития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качество и темпы адаптации молодого/менее опытного/сменившего место работы специалиста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увеличение числа педагогов, планирующих стать наставниками и наставляемыми в ближайшем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Отсутствие у части педагогов восприятия наставничества как механизма профессионального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Недостаточно высокое качество наставнической деятельности и формализм в выполнении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степень взаимодействия всех элементов двухконтурной структуры системы (целевой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D33279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8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На основании распоряжения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соответствии с письмом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 (далее – ЦМН), </w:t>
      </w:r>
      <w:proofErr w:type="gram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согласно  приложению</w:t>
      </w:r>
      <w:proofErr w:type="gram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приложению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информационную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образованию наставников и кураторов в различных форматах, в том числе с применением дистанционных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мониторинга в Минобрнауки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>5. Руководителям муниципальных органов управления образованием, руководителям подведомственных Минобрнауки РД организаций, руководителям профессиональных образовательных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организациями дополнительного образования, профессиональными образовательными организациями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организаций,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образовательных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образовательных организаций, предприятий и организаций Республики Дагестан, государственных учреждений культуры и спорта, юридических и физических лиц, чья деятельность связана с образовательной,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реализации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6. ГКУ РД «Информационно-аналитический центр» (Алиев М. Н.) разместить настоящий приказ на официальном сайте Минобрнауки РД </w:t>
      </w:r>
      <w:hyperlink r:id="rId19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7. Контроль за исполнением настоящего приказа возложить на заместителя министра образования и науки Республики Дагестан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Далгатову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Я.Бучаев</w:t>
      </w:r>
      <w:proofErr w:type="spellEnd"/>
      <w:proofErr w:type="gramEnd"/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системы (целевой модели) наставничества педагогических работников        </w:t>
      </w:r>
      <w:proofErr w:type="gramStart"/>
      <w:r w:rsidRPr="008064C0">
        <w:rPr>
          <w:b/>
          <w:color w:val="2F5496" w:themeColor="accent1" w:themeShade="BF"/>
          <w:sz w:val="24"/>
          <w:szCs w:val="24"/>
        </w:rPr>
        <w:t xml:space="preserve">   (</w:t>
      </w:r>
      <w:proofErr w:type="gramEnd"/>
      <w:r w:rsidRPr="008064C0">
        <w:rPr>
          <w:b/>
          <w:color w:val="2F5496" w:themeColor="accent1" w:themeShade="BF"/>
          <w:sz w:val="24"/>
          <w:szCs w:val="24"/>
        </w:rPr>
        <w:t>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дополнительного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Методические рекомендации обеспечивают образовательные организации инструментарием по внедрению и применению системы (целевой модели) наставничества в образовательных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организации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педагогических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применении в соответствии с методическими рекомендациями системы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разрабатывать собственные рекомендации, положения, программы по организации и развитию системы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</w:t>
      </w:r>
      <w:proofErr w:type="gramStart"/>
      <w:r w:rsidR="0043479E">
        <w:rPr>
          <w:b/>
        </w:rPr>
        <w:t xml:space="preserve">   </w:t>
      </w:r>
      <w:r w:rsidRPr="0043479E">
        <w:rPr>
          <w:b/>
        </w:rPr>
        <w:t>(</w:t>
      </w:r>
      <w:proofErr w:type="gramEnd"/>
      <w:r w:rsidRPr="0043479E">
        <w:rPr>
          <w:b/>
        </w:rPr>
        <w:t xml:space="preserve">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Важнейшее нормативное правовое условие осуществления наставнической деятельности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дополнительных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актами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 xml:space="preserve">за выполнение педагогическими работниками дополнительной работы, не входящей в их должностные обязанности, в том числе к ним может быть отнесена работа по наставничеству, предусмотрены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Федерации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оплате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коллективном договоре могут устанавливаться льготы и преимущества для работников,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организации, других локальных актах, а также в Положении об установлении систем оплаты труда работников образовательной организации, устанавливаемом коллективным договором, соглашением, локальными нормативными актами в соответствии с федеральными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Минобрнауки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объема фактической учебной (тренировочной) нагрузки (педагогической работы) педагогических работников, определяемого в соответствии с приказом Минобрнауки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а также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выполняемая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собраний, а также трудовым договором (дополнительным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Приказ N 1601 предусматривает включение в рабочее время понятия "другая педагогическая работа, предусмотренная трудовыми (должностными) обязанностями и (или) индивидуальным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учебной нагрузки педагогических работников, установленной на учебный год, и другой деятельности,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организационной,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занимаемой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Реализация системы (целевой модели) наставничества педагогических работников в образовательных организациях предусматривает разработку, утверждение и внедрение локальных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Основные нормативные правовые акты, которые могут быть разработаны образовательной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работников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наставничества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Дополнительно рекомендуется заключение соглашения о сотрудничестве с другими образовательными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proofErr w:type="spellStart"/>
      <w:r w:rsidRPr="0089472F">
        <w:rPr>
          <w:color w:val="2F5496" w:themeColor="accent1" w:themeShade="BF"/>
          <w:sz w:val="24"/>
          <w:szCs w:val="24"/>
        </w:rPr>
        <w:t>стажировочными</w:t>
      </w:r>
      <w:proofErr w:type="spellEnd"/>
      <w:r w:rsidRPr="0089472F">
        <w:rPr>
          <w:color w:val="2F5496" w:themeColor="accent1" w:themeShade="BF"/>
          <w:sz w:val="24"/>
          <w:szCs w:val="24"/>
        </w:rPr>
        <w:t xml:space="preserve">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(ассоциациями) и другими организациями, заинтересованными в наставничестве педагогических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формирование пар/групп "наставник - наставляемый" с составлением персонализированных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повышение квалификации наставников по соответствующей программе дополнительного профессионального образования, в том числе возможно на базе ФГАОУ ДПО "Академия </w:t>
      </w:r>
      <w:proofErr w:type="spellStart"/>
      <w:r w:rsidRPr="00314E05">
        <w:rPr>
          <w:sz w:val="24"/>
          <w:szCs w:val="24"/>
        </w:rPr>
        <w:t>Минпросвещения</w:t>
      </w:r>
      <w:proofErr w:type="spellEnd"/>
      <w:r w:rsidRPr="00314E05">
        <w:rPr>
          <w:sz w:val="24"/>
          <w:szCs w:val="24"/>
        </w:rPr>
        <w:t xml:space="preserve"> России" и/или по программам соответствующего профиля из числа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планов участия в межшкольных инновационных проектах наставников вместе с наставляемыми, вовлечения их в исследовательскую и аналитическую деятельность;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Персонализированная программа наставничества педагогических работников в образовательных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продлена);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наставляемый знакомится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пояснительной записке персонализированной программы наставничества определяются конкретные параметры взаимодействия наставника и наставляемого (на индивидуальной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программы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 xml:space="preserve">, требующие особого внимания наставника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</w:t>
      </w:r>
      <w:proofErr w:type="spellStart"/>
      <w:r w:rsidR="00720ED2" w:rsidRPr="00720ED2">
        <w:rPr>
          <w:sz w:val="24"/>
          <w:szCs w:val="24"/>
        </w:rPr>
        <w:t>здоровьесбережение</w:t>
      </w:r>
      <w:proofErr w:type="spellEnd"/>
      <w:r w:rsidR="00720ED2" w:rsidRPr="00720ED2">
        <w:rPr>
          <w:sz w:val="24"/>
          <w:szCs w:val="24"/>
        </w:rPr>
        <w:t xml:space="preserve">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 xml:space="preserve">мероприятий по устранению профессиональных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наставничества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Внедрение (применение) и реализацию системы наставничества условно можно разделить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Подготовительный этап подразумевает обеспечение нормативного правового оформления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 этом этапе также рекомендуется сформировать совет наставников и выбрать куратора,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Совет наставников участвует в определении задач, форм и видов наставничества, планируемых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профессиональных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(в том числе дистанционные), взаимное обогащение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Заключительный этап направлен на мониторинг результатов внедрения (применения) системы (целевой модели) наставничества, рефлексию (</w:t>
      </w:r>
      <w:proofErr w:type="spellStart"/>
      <w:r w:rsidR="003B4BC0" w:rsidRPr="003B4BC0">
        <w:rPr>
          <w:sz w:val="24"/>
          <w:szCs w:val="24"/>
        </w:rPr>
        <w:t>саморефлексию</w:t>
      </w:r>
      <w:proofErr w:type="spellEnd"/>
      <w:r w:rsidR="003B4BC0" w:rsidRPr="003B4BC0">
        <w:rPr>
          <w:sz w:val="24"/>
          <w:szCs w:val="24"/>
        </w:rPr>
        <w:t xml:space="preserve">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развития системы наставничества с учетом имеющегося опыта и новых задач, запросов от наставляемых.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Мониторинг внедрения (применения) понимается как система сбора, обработки, хранения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характеристики,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 и наставляемый - основные субъекты наставнической деятельности в образовательной организации. 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опытных педагогов, имеющих устойчивые профессиональные достижения и успехи (победитель различных профессиональных конкурсов, автор учебных пособий и материалов, ведущий вебинаров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 и иных специалистов, заинтересованных в тиражировании личного педагогического опыта и создании продуктивной педагогической атмосферы, склонных к активной общественной работе, заинтересованных в успехе и повышении престижа образовательной организации, участников педагогических сообществ, в том числе на дистанционной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навыками, хорошо развитой эмпатией, имевших опыт успешной неформальной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методически ориентированных педагогов или методистов, обладающих аналитическими навыками, способных провести диагностические и мониторинговые процедуры, готовых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заинтересованных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Нередки случаи, особенно в образовательных организациях с низкими образовательными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профессиональным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муниципальном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знать и уметь применять в работе нормативную правовую базу (федеральную, региональную)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кабинетов,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изучать деловые и нравственные качества молодого педагога, его отношение к проведению занятий, к педагогическому коллективу, обучающимся и их родителям, увлечения,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личным примером развивать положительные качества наставляемого,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 наставника, помимо соответствующих обязанностей, имеются и соответствующие права: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привлекать наставляемого к участию в мероприятиях, связанных с реализацией персонализированной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деятельностью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наставляемым и своевременности выполнения заданий, проектов, определенных персонализированной программой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принципам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испытывающих другие профессиональные затруднения и осознающих потребность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пользоваться имеющейся в образовательной организации нормативной, информационно-аналитической и учебно-методической документацией, материалами и иными ресурсами, обеспечивающими реализацию персонализированной программы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принципам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наставничества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информационно-коммуникативных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индивидуальных траекторий (индивидуализация запросов от наставляемых),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взаимодействие наставников и наставляемых в рамках тематических проектов/проектной деятельности (целевые интенсивы,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сетевую инициативу (взаимодействие с сетевыми партнерами, другими образовательными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консультации,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наставнические отношения формируются на условиях добровольности, взаимного согласия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личностными характеристиками для удовлетворения профессионального запроса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наставляемому определить векторы профессионального и личностного развития и роста, нарисовать образ желаемого будущего в профессии для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долгосрочную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предлагает свою помощь в достижении целей, указывает на риски и противоречия;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соблюдает этические принципы взаимодействия и общения, обоюдные договоренности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области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дополнительного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организации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вуза/колледжа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организациях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Здесь подходит и модель ментора,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пример успешного наставника. Наставник учит преодолевать препятствия, внушает наставляемому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являются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</w:t>
      </w:r>
      <w:proofErr w:type="spellStart"/>
      <w:r w:rsidRPr="000F6A43">
        <w:rPr>
          <w:sz w:val="24"/>
          <w:szCs w:val="24"/>
        </w:rPr>
        <w:t>взаимопосещение</w:t>
      </w:r>
      <w:proofErr w:type="spellEnd"/>
      <w:r w:rsidRPr="000F6A43">
        <w:rPr>
          <w:sz w:val="24"/>
          <w:szCs w:val="24"/>
        </w:rPr>
        <w:t xml:space="preserve">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организации, спустя три-пять лет проходит аттестацию и стремится к дальнейшему профессиональному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профессиональные затруднения в сфере коммуникации". Здесь на первый план выходит психологическая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овладеть современными цифровыми технологиями. Главный метод общения между наставником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позицию в отношении его педагогического опыта, который в значительной мере сформиро</w:t>
      </w:r>
      <w:r w:rsidRPr="000F6A43">
        <w:rPr>
          <w:sz w:val="24"/>
          <w:szCs w:val="24"/>
        </w:rPr>
        <w:lastRenderedPageBreak/>
        <w:t>вался в условиях субъект-объектной педагогики. В противном случае возникнет психологический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педагога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 xml:space="preserve">эксперта инновационных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региональном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методических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в предметных научно-практических конференциях, семинарах, вебинарах с последующим обсуждением, к подготовке сдачи ОГЭ/ЕГЭ по предмету. В случае успеха наставнической деятельности наставляемый сможет сосредоточиться на развитии олимпиадного движения в образовательной организации,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методист". Одно из необходимых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наставник"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программ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образовательной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необходимые действия и функции по построению, внедрению и эффективному функционированию системы (целевой модели) наставничества педагогических работников в образовательных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отдельных случаях руководитель образовательной организации может стать наставником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создание условий для профессионального становления молодых/начинающих 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адаптация молодых/начинающих педагогов к условиям осуществления профессиональной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престижа и укрепление позитивного имиджа школы и педагогов в социокультурном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восполнение предметных, психолого-педагогических, методологических дефицитов педагогов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</w:t>
      </w:r>
      <w:proofErr w:type="spellStart"/>
      <w:r w:rsidRPr="000F6A43">
        <w:rPr>
          <w:sz w:val="24"/>
          <w:szCs w:val="24"/>
        </w:rPr>
        <w:t>образоват</w:t>
      </w:r>
      <w:proofErr w:type="spellEnd"/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например, для педагогов образовательных организаций СПО (преподающих как общеобразовательные предметы, так и специальные предметы)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профессорско-преподавательский состав вузов - для преподавателей общеобразовательных предметов, для педагогов ДО, ведущих кружки робототехники, IТ-кубы, </w:t>
      </w:r>
      <w:proofErr w:type="spellStart"/>
      <w:r w:rsidRPr="000F6A43">
        <w:rPr>
          <w:sz w:val="24"/>
          <w:szCs w:val="24"/>
        </w:rPr>
        <w:t>кванториумы</w:t>
      </w:r>
      <w:proofErr w:type="spellEnd"/>
      <w:r w:rsidRPr="000F6A43">
        <w:rPr>
          <w:sz w:val="24"/>
          <w:szCs w:val="24"/>
        </w:rPr>
        <w:t xml:space="preserve">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и инженерно-технические работники учреждений, предприятий, организаций,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тренерский состав детско-юношеских и взрослых спортивных обществ - для руководителей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члены общественных организаций (волонтерских, РДШ, молодежного объединения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", некоммерческой организации "Союз "Молодые профессионалы", которая представляет Россию в международной организации </w:t>
      </w:r>
      <w:proofErr w:type="spellStart"/>
      <w:r w:rsidRPr="000F6A43">
        <w:rPr>
          <w:sz w:val="24"/>
          <w:szCs w:val="24"/>
        </w:rPr>
        <w:t>WorldSkillsInternational</w:t>
      </w:r>
      <w:proofErr w:type="spellEnd"/>
      <w:r w:rsidRPr="000F6A43">
        <w:rPr>
          <w:sz w:val="24"/>
          <w:szCs w:val="24"/>
        </w:rPr>
        <w:t xml:space="preserve"> (WSI) и др.) - для педагогов-организаторов). Для педагогов образовательных организаций ДО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деятели искусств академических, народных и прочих театров, консерваторий, филармоний,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народного театра, художников-оформителей, концертмейстеров, руководителей оркестров (духовых,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сотрудники музеев, библиотек, центров военно-патриотического воспитания, члены общественных организаций (волонтерских, РДШ, молодежное объединение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культуре,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направленности;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</w:t>
      </w:r>
      <w:proofErr w:type="spellStart"/>
      <w:r w:rsidRPr="000F6A43">
        <w:rPr>
          <w:sz w:val="24"/>
          <w:szCs w:val="24"/>
        </w:rPr>
        <w:t>кванториумов</w:t>
      </w:r>
      <w:proofErr w:type="spellEnd"/>
      <w:r w:rsidRPr="000F6A43">
        <w:rPr>
          <w:sz w:val="24"/>
          <w:szCs w:val="24"/>
        </w:rPr>
        <w:t xml:space="preserve">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дополнительного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подразделениями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удовлетворенности собственной работой и улучшение психологического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сокращение числа конфликтных ситуаций с педагогическим и родительским сообществами;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проектной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упрочение связей педагогических и прочих вузов/колледжей со школой и иными образовательными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lastRenderedPageBreak/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Завершение персонализированной программы наставничества педагогических работников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направляют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внутреннем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предложением о смене наставника/наставляемых, а также о необходимости продолжения персонализированной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, которая позволяет комплексно оценить эффекты, которые получает образовательная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реакция наставляемого, или его эмоциональная удовлетворенность от пребывания в роли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роли наставляемого педагог проходит обучение, активно взаимодействует с наставником, осваивает новые функции и способы поведения. В связи с этим удовлетворенность педагога, испытывающего потребность в преодолении профессионального затруднения, является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Наиболее распространенным инструментом оценки удовлетворенности является анкетирование. Анкетирование позволяет выявить основные характеристики процесса и результата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результате оценки реакции наставляемого на процесс наставничества образовательная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причины удовлетворенности/неудовлетворенности наставляемого участием в персонализированной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результате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знаниями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процесса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Целью данной оценки становится </w:t>
      </w:r>
      <w:proofErr w:type="gramStart"/>
      <w:r w:rsidRPr="00A40F30">
        <w:rPr>
          <w:sz w:val="24"/>
          <w:szCs w:val="24"/>
        </w:rPr>
        <w:t>проверка изменения поведения</w:t>
      </w:r>
      <w:proofErr w:type="gramEnd"/>
      <w:r w:rsidRPr="00A40F30">
        <w:rPr>
          <w:sz w:val="24"/>
          <w:szCs w:val="24"/>
        </w:rPr>
        <w:t xml:space="preserve"> наставляемого после прохождения персонализированной программы наставничества.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совпадают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Выбор конкретного способа оценивания изменений в поведении зависит от специальности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непосредственного руководителя и коллег. Для оценки реального использования освоенных способов </w:t>
      </w:r>
      <w:r w:rsidRPr="00A40F30">
        <w:rPr>
          <w:sz w:val="24"/>
          <w:szCs w:val="24"/>
        </w:rPr>
        <w:lastRenderedPageBreak/>
        <w:t xml:space="preserve">поведения и умений на практике могут применяться анкеты, опросники, непосредственное </w:t>
      </w:r>
      <w:proofErr w:type="spellStart"/>
      <w:r w:rsidRPr="00A40F30">
        <w:rPr>
          <w:sz w:val="24"/>
          <w:szCs w:val="24"/>
        </w:rPr>
        <w:t>невключенное</w:t>
      </w:r>
      <w:proofErr w:type="spellEnd"/>
      <w:r w:rsidRPr="00A40F30">
        <w:rPr>
          <w:sz w:val="24"/>
          <w:szCs w:val="24"/>
        </w:rPr>
        <w:t xml:space="preserve">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процесса)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 xml:space="preserve">Возможность подстраивать модель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 под новые условия работы, самостоятельно выбирать </w:t>
      </w:r>
      <w:proofErr w:type="gramStart"/>
      <w:r w:rsidRPr="00A40F30">
        <w:rPr>
          <w:sz w:val="24"/>
          <w:szCs w:val="24"/>
        </w:rPr>
        <w:t>уровни оценки</w:t>
      </w:r>
      <w:proofErr w:type="gramEnd"/>
      <w:r w:rsidRPr="00A40F30">
        <w:rPr>
          <w:sz w:val="24"/>
          <w:szCs w:val="24"/>
        </w:rPr>
        <w:t xml:space="preserve"> и простота в применении делают модель удобной для использования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</w:t>
      </w:r>
      <w:proofErr w:type="gramStart"/>
      <w:r w:rsidR="00CF1F66" w:rsidRPr="00D570A5">
        <w:rPr>
          <w:b/>
        </w:rPr>
        <w:t xml:space="preserve">   </w:t>
      </w:r>
      <w:r w:rsidRPr="00D570A5">
        <w:rPr>
          <w:b/>
        </w:rPr>
        <w:t>(</w:t>
      </w:r>
      <w:proofErr w:type="gramEnd"/>
      <w:r w:rsidRPr="00D570A5">
        <w:rPr>
          <w:b/>
        </w:rPr>
        <w:t>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Качественное внедрение (применение) системы (целевой модели) наставничества требует временных, эмоциональных, финансовых и иных затрат, а также кадровых и методических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Оценка результативности внедрения (применения) системы (целевой модели)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Анализу/мониторингу внедрения (применения) системы (целевой модели) наставничества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удовлетворенность педагогических работников, принявших участие в персонализированных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(открытое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 xml:space="preserve">создание материалов мониторинга оценки эффективности осуществления персонализированных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сокращение времени на адаптацию молодого/начинающего педагога в профессиональной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снижение "текучести" педагогических кадров, закрепление молодых/начинающих педагогов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Ожидаемые эффекты от внедрения (применения) системы (целевой модели) наставничества: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Среди рисков внедрения (применения) системы (целевой модели) наставничества можно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Отсутствие у некоторых педагогов восприятия наставничества как механизма профессионального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создание в образовательной организации среды для развития наставничества с благоприятным психологическим климатом, освещение практик наставничества на сайте образовательной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наставничества, организация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профессиональных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рефлексия результатов профессиональной деятельности педагогов, реализующих программы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Высокая нагрузка на наставников и наставляемых.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системы мотивирования, материальных и нематериальных форм стимулирования,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spellStart"/>
      <w:r w:rsidRPr="0079475D">
        <w:rPr>
          <w:sz w:val="24"/>
          <w:szCs w:val="24"/>
        </w:rPr>
        <w:lastRenderedPageBreak/>
        <w:t>соразвитие</w:t>
      </w:r>
      <w:proofErr w:type="spellEnd"/>
      <w:r w:rsidRPr="0079475D">
        <w:rPr>
          <w:sz w:val="24"/>
          <w:szCs w:val="24"/>
        </w:rPr>
        <w:t xml:space="preserve">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между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наставников, недостаточно высокое качество наставнической деятельности и формализм в выполнении их функций.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методического обеспечения и диагностического инструментария административно-кураторским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внутриорганизационный и </w:t>
      </w:r>
      <w:proofErr w:type="spellStart"/>
      <w:r w:rsidRPr="0079475D">
        <w:rPr>
          <w:sz w:val="24"/>
          <w:szCs w:val="24"/>
        </w:rPr>
        <w:t>внеорганизационный</w:t>
      </w:r>
      <w:proofErr w:type="spellEnd"/>
      <w:r w:rsidRPr="0079475D">
        <w:rPr>
          <w:sz w:val="24"/>
          <w:szCs w:val="24"/>
        </w:rPr>
        <w:t xml:space="preserve">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процедурам.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D7FD3" w:rsidRDefault="007D7FD3" w:rsidP="00465DE9">
      <w:pPr>
        <w:spacing w:after="0"/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</w:t>
      </w:r>
      <w:proofErr w:type="spellStart"/>
      <w:r>
        <w:rPr>
          <w:b/>
        </w:rPr>
        <w:t>Утвежден</w:t>
      </w:r>
      <w:proofErr w:type="spellEnd"/>
      <w:r>
        <w:rPr>
          <w:b/>
        </w:rPr>
        <w:t xml:space="preserve"> приказом Директора МКОУ </w:t>
      </w:r>
    </w:p>
    <w:p w:rsidR="007D7FD3" w:rsidRDefault="007D7FD3" w:rsidP="00465DE9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«</w:t>
      </w:r>
      <w:proofErr w:type="spellStart"/>
      <w:r>
        <w:rPr>
          <w:b/>
        </w:rPr>
        <w:t>Цугнинская</w:t>
      </w:r>
      <w:proofErr w:type="spellEnd"/>
      <w:r>
        <w:rPr>
          <w:b/>
        </w:rPr>
        <w:t xml:space="preserve"> СОШ </w:t>
      </w:r>
      <w:proofErr w:type="spellStart"/>
      <w:r>
        <w:rPr>
          <w:b/>
        </w:rPr>
        <w:t>им.Гаджимурадова</w:t>
      </w:r>
      <w:proofErr w:type="spellEnd"/>
      <w:r>
        <w:rPr>
          <w:b/>
        </w:rPr>
        <w:t xml:space="preserve"> М.М.» </w:t>
      </w:r>
    </w:p>
    <w:p w:rsidR="007D7FD3" w:rsidRDefault="007D7FD3" w:rsidP="00465DE9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b/>
        </w:rPr>
        <w:t xml:space="preserve">                                                             №39в от 09.01.2023г</w:t>
      </w:r>
    </w:p>
    <w:p w:rsidR="0079475D" w:rsidRDefault="00465DE9" w:rsidP="007D7FD3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="0079475D"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  <w:r w:rsidR="00DA444E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 xml:space="preserve">  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</w:t>
      </w:r>
      <w:r w:rsidR="00DA444E">
        <w:rPr>
          <w:b/>
          <w:color w:val="663300"/>
          <w:sz w:val="24"/>
          <w:szCs w:val="24"/>
        </w:rPr>
        <w:t>в   МКОУ</w:t>
      </w:r>
      <w:proofErr w:type="gramStart"/>
      <w:r w:rsidR="00DA444E">
        <w:rPr>
          <w:b/>
          <w:color w:val="663300"/>
          <w:sz w:val="24"/>
          <w:szCs w:val="24"/>
        </w:rPr>
        <w:t xml:space="preserve">   «</w:t>
      </w:r>
      <w:proofErr w:type="gramEnd"/>
      <w:r w:rsidR="00DA444E">
        <w:rPr>
          <w:b/>
          <w:color w:val="663300"/>
          <w:sz w:val="24"/>
          <w:szCs w:val="24"/>
        </w:rPr>
        <w:t xml:space="preserve">Цуг   </w:t>
      </w:r>
      <w:proofErr w:type="spellStart"/>
      <w:r w:rsidR="00DA444E">
        <w:rPr>
          <w:b/>
          <w:color w:val="663300"/>
          <w:sz w:val="24"/>
          <w:szCs w:val="24"/>
        </w:rPr>
        <w:t>ни</w:t>
      </w:r>
      <w:r w:rsidR="00644A0F">
        <w:rPr>
          <w:b/>
          <w:color w:val="663300"/>
          <w:sz w:val="24"/>
          <w:szCs w:val="24"/>
        </w:rPr>
        <w:t>нская</w:t>
      </w:r>
      <w:proofErr w:type="spellEnd"/>
      <w:r w:rsidR="00644A0F">
        <w:rPr>
          <w:b/>
          <w:color w:val="663300"/>
          <w:sz w:val="24"/>
          <w:szCs w:val="24"/>
        </w:rPr>
        <w:t xml:space="preserve"> СОШ им. </w:t>
      </w:r>
      <w:proofErr w:type="spellStart"/>
      <w:r w:rsidR="00644A0F">
        <w:rPr>
          <w:b/>
          <w:color w:val="663300"/>
          <w:sz w:val="24"/>
          <w:szCs w:val="24"/>
        </w:rPr>
        <w:t>Гаджимурадова</w:t>
      </w:r>
      <w:proofErr w:type="spellEnd"/>
      <w:r w:rsidR="00644A0F">
        <w:rPr>
          <w:b/>
          <w:color w:val="663300"/>
          <w:sz w:val="24"/>
          <w:szCs w:val="24"/>
        </w:rPr>
        <w:t xml:space="preserve"> М.М.»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Pr="00644A0F" w:rsidRDefault="0079475D" w:rsidP="00C35108">
      <w:pPr>
        <w:spacing w:after="0"/>
        <w:jc w:val="both"/>
        <w:rPr>
          <w:b/>
          <w:color w:val="663300"/>
          <w:sz w:val="24"/>
          <w:szCs w:val="24"/>
        </w:rPr>
      </w:pPr>
      <w:r w:rsidRPr="0079475D">
        <w:rPr>
          <w:sz w:val="24"/>
          <w:szCs w:val="24"/>
        </w:rPr>
        <w:t>1.1. Настоящее Положение о системе наставничества педагогических работников в образовательной организации _</w:t>
      </w:r>
      <w:r w:rsidR="00644A0F" w:rsidRPr="00644A0F">
        <w:rPr>
          <w:b/>
          <w:color w:val="663300"/>
          <w:sz w:val="24"/>
          <w:szCs w:val="24"/>
        </w:rPr>
        <w:t xml:space="preserve"> </w:t>
      </w:r>
      <w:r w:rsidR="00644A0F">
        <w:rPr>
          <w:b/>
          <w:color w:val="663300"/>
          <w:sz w:val="24"/>
          <w:szCs w:val="24"/>
        </w:rPr>
        <w:t>в   МКОУ «</w:t>
      </w:r>
      <w:proofErr w:type="spellStart"/>
      <w:r w:rsidR="00644A0F">
        <w:rPr>
          <w:b/>
          <w:color w:val="663300"/>
          <w:sz w:val="24"/>
          <w:szCs w:val="24"/>
        </w:rPr>
        <w:t>Цугнинская</w:t>
      </w:r>
      <w:proofErr w:type="spellEnd"/>
      <w:r w:rsidR="00644A0F">
        <w:rPr>
          <w:b/>
          <w:color w:val="663300"/>
          <w:sz w:val="24"/>
          <w:szCs w:val="24"/>
        </w:rPr>
        <w:t xml:space="preserve"> СОШ им. </w:t>
      </w:r>
      <w:proofErr w:type="spellStart"/>
      <w:r w:rsidR="00644A0F">
        <w:rPr>
          <w:b/>
          <w:color w:val="663300"/>
          <w:sz w:val="24"/>
          <w:szCs w:val="24"/>
        </w:rPr>
        <w:t>Гаджимурадова</w:t>
      </w:r>
      <w:proofErr w:type="spellEnd"/>
      <w:r w:rsidR="00644A0F">
        <w:rPr>
          <w:b/>
          <w:color w:val="663300"/>
          <w:sz w:val="24"/>
          <w:szCs w:val="24"/>
        </w:rPr>
        <w:t xml:space="preserve"> М.М.»</w:t>
      </w:r>
      <w:r w:rsidRPr="0079475D">
        <w:rPr>
          <w:sz w:val="24"/>
          <w:szCs w:val="24"/>
        </w:rPr>
        <w:t xml:space="preserve">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технологий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</w:t>
      </w:r>
      <w:proofErr w:type="spellStart"/>
      <w:r w:rsidRPr="0079475D">
        <w:rPr>
          <w:sz w:val="24"/>
          <w:szCs w:val="24"/>
        </w:rPr>
        <w:t>аксиологичности</w:t>
      </w:r>
      <w:proofErr w:type="spellEnd"/>
      <w:r w:rsidRPr="0079475D">
        <w:rPr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процессу образовательной организации</w:t>
      </w:r>
      <w:r w:rsidRPr="0079475D">
        <w:rPr>
          <w:sz w:val="24"/>
          <w:szCs w:val="24"/>
        </w:rPr>
        <w:t xml:space="preserve"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другие)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назначается руководителем образовательной организации из числа заместителей руководителя;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79475D">
        <w:rPr>
          <w:sz w:val="24"/>
          <w:szCs w:val="24"/>
        </w:rPr>
        <w:t>стажировочных</w:t>
      </w:r>
      <w:proofErr w:type="spellEnd"/>
      <w:r w:rsidRPr="0079475D">
        <w:rPr>
          <w:sz w:val="24"/>
          <w:szCs w:val="24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курирует процесс разработки и реализации персонализированных программ наставничества;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организационно-педагогическое, учебно-методическое, обеспечение реализации персонализированных программ наставничества </w:t>
      </w:r>
      <w:proofErr w:type="gramStart"/>
      <w:r w:rsidRPr="0079475D">
        <w:rPr>
          <w:sz w:val="24"/>
          <w:szCs w:val="24"/>
        </w:rPr>
        <w:t>в образов</w:t>
      </w:r>
      <w:proofErr w:type="gramEnd"/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изучать Федеральный закон от 29 декабря 2012 г. N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1701"/>
        <w:gridCol w:w="1695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выполнения этапа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Выпуск нормативно-правовых и методических документов, регламентирующих порядок наставничества в образовательной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(согласовывается педагогическим советом и утверждается приказом директора)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 xml:space="preserve">по наставничеству в образовательной организации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наставников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разработать критерии отбора в соответствии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выбрать из школьной базы наставников,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собеседование с отобранными наставниками, чтобы выяснить их уровень психологической готовности;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появления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 xml:space="preserve">товки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актуализацию наставнической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вебинарах,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муниципальной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Директор, зам. директора, координатор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проведением стажировки или мероприятия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</w:t>
            </w:r>
            <w:proofErr w:type="spellStart"/>
            <w:r w:rsidRPr="00891560">
              <w:rPr>
                <w:sz w:val="24"/>
                <w:szCs w:val="24"/>
              </w:rPr>
              <w:t>взаимообучения</w:t>
            </w:r>
            <w:proofErr w:type="spellEnd"/>
            <w:r w:rsidRPr="00891560">
              <w:rPr>
                <w:sz w:val="24"/>
                <w:szCs w:val="24"/>
              </w:rPr>
              <w:t xml:space="preserve"> по схеме «наставник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взаимообмен опытом, знаниями, навыками.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плану наставничества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результата изменения процедуры наставничества, поощрение лучших наставников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прохождение выходного анкетирования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деятельности.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завершении стажировки или мероприятия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основе анализа обратной связи наставников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мероприятий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поощрение лучших наставников школы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конференции «Наставничество: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мероприятиях.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proofErr w:type="spellStart"/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</w:t>
      </w:r>
      <w:proofErr w:type="spellEnd"/>
      <w:r w:rsidRPr="00BE132B">
        <w:rPr>
          <w:rFonts w:asciiTheme="minorHAnsi" w:hAnsiTheme="minorHAnsi" w:cstheme="minorHAnsi"/>
          <w:color w:val="002060"/>
          <w:sz w:val="26"/>
          <w:szCs w:val="26"/>
        </w:rPr>
        <w:t xml:space="preserve">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Модель</w:t>
            </w:r>
            <w:proofErr w:type="spellEnd"/>
            <w:r w:rsidRPr="00EC2863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наставничества</w:t>
            </w:r>
            <w:proofErr w:type="spellEnd"/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  <w:proofErr w:type="spellEnd"/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  <w:proofErr w:type="spellEnd"/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наставничество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Наставник, как правило, успешный и опытный профессионал, работает с менее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коллегой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связей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профессиональное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отношений в организации, дает конструктивную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понять и оценить, насколько его подопечный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наставничество: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Peer-to-peer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Наставником является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 помогает партнеру в улучшении выполнения работы, выстраивании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отношений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Эффективный наставник слушает, собирает информацию, обеспечивает честную и конструктивную обратную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действиям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отслеживать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Групповое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Group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Группа наставников советует подопечным, как действовать для достижения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ориентироваться в организационной политике и предоставляет рекомендации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инновационных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Флэш-наставничество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через одноразовые встречи или обсуждения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-наставники обычно предоставляют ценные знания и опыт работы, но в очень ограниченном временном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Темы для флэш-наставничества широки, начиная от обсуждения карьерных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привлечения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Speed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участников, чтобы помочь построить отношения равного наставничества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способствует развитию отношений наставничества, предоставляя площадку для знакомства нескольких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организации сети профессионалов и построению отношений, который помогает участникам быстро определить людей с общими целями и взаимными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Reverse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наставником опытного сотрудника по вопросам новых тенденций,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реверсивное наставничество помогает установить взаимопонимание между разными поколениями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толерантно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Virtual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рекомендации наставником 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Сотрудник самостоятельно обращается к наставнику за советом или ресурсами,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Этот вид наставничества может включать в себя несколько наставников,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Виртуальное наставничество обеспечивает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знаний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0"/>
          <w:footerReference w:type="first" r:id="rId21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педагогов,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организации,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заинтересованности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осуществляется наставничество; оказание помощи в адаптации к условиям осуществления образовательной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выполнять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закрепление на работе в сфере образования в конкретной организации; формирование квалифицированного кадрового состава и его стабилизация. адаптация к корпоративной культуре,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 По рекомендации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совет/комиссия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рекомендует руководителю кандидатуры наставников из числа наиболее профессионально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оказывает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заслушивает на своих заседаниях отчеты наставников и лиц, в отношении которых осуществляется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разрабатывать мероприятия по наставничеству для лица, в отношении которого осуществляется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содействовать ознакомлению лица, в отношении которого осуществляется наставничество,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обеспечить изучение лицом, в отношении которого осуществляется наставничество, требований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нормативных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 xml:space="preserve">распорядительных документов в области образования,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 качестве примера выполнять отдельные поручения и должностные обязанности совместно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всесторонне изучать деловые и моральные качества лица, в отношении которого осуществляется наставничество, его отношение к работе, коллективу, родителям, представителям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 xml:space="preserve">личным примером развивать положительные качества лица, в отношении которого осуществляется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освоение и использование лицом, в отношении которого осуществлялось наставничество,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Результаты работы наставника могут учитываться при проведении аттестации наставника, продвижении карьеры на основе Национально системы учительского роста (горизонтальной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Наставники, показавшие высокие результаты, могут быть представлены решением руководителя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 xml:space="preserve">муниципального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Положение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ующее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644A0F" w:rsidRDefault="00644A0F" w:rsidP="00644A0F">
      <w:pPr>
        <w:spacing w:after="0"/>
        <w:jc w:val="both"/>
        <w:rPr>
          <w:b/>
          <w:color w:val="663300"/>
          <w:sz w:val="24"/>
          <w:szCs w:val="24"/>
        </w:rPr>
      </w:pPr>
      <w:r>
        <w:rPr>
          <w:b/>
          <w:color w:val="663300"/>
          <w:sz w:val="24"/>
          <w:szCs w:val="24"/>
        </w:rPr>
        <w:t xml:space="preserve">  </w:t>
      </w:r>
    </w:p>
    <w:p w:rsidR="00644A0F" w:rsidRPr="005757EE" w:rsidRDefault="00644A0F" w:rsidP="00644A0F">
      <w:pPr>
        <w:spacing w:after="0"/>
        <w:rPr>
          <w:b/>
          <w:color w:val="92D050"/>
          <w:sz w:val="28"/>
          <w:szCs w:val="28"/>
        </w:rPr>
      </w:pPr>
      <w:r>
        <w:rPr>
          <w:b/>
          <w:color w:val="663300"/>
          <w:sz w:val="24"/>
          <w:szCs w:val="24"/>
        </w:rPr>
        <w:t>МКОУ «</w:t>
      </w:r>
      <w:proofErr w:type="spellStart"/>
      <w:r>
        <w:rPr>
          <w:b/>
          <w:color w:val="663300"/>
          <w:sz w:val="24"/>
          <w:szCs w:val="24"/>
        </w:rPr>
        <w:t>Цугнинская</w:t>
      </w:r>
      <w:proofErr w:type="spellEnd"/>
      <w:r>
        <w:rPr>
          <w:b/>
          <w:color w:val="663300"/>
          <w:sz w:val="24"/>
          <w:szCs w:val="24"/>
        </w:rPr>
        <w:t xml:space="preserve"> СОШ им. </w:t>
      </w:r>
      <w:proofErr w:type="spellStart"/>
      <w:r>
        <w:rPr>
          <w:b/>
          <w:color w:val="663300"/>
          <w:sz w:val="24"/>
          <w:szCs w:val="24"/>
        </w:rPr>
        <w:t>Гаджимурадова</w:t>
      </w:r>
      <w:proofErr w:type="spellEnd"/>
      <w:r>
        <w:rPr>
          <w:b/>
          <w:color w:val="663300"/>
          <w:sz w:val="24"/>
          <w:szCs w:val="24"/>
        </w:rPr>
        <w:t xml:space="preserve"> М.М.»</w:t>
      </w:r>
      <w:r w:rsidRPr="00644A0F">
        <w:rPr>
          <w:b/>
          <w:color w:val="92D050"/>
          <w:sz w:val="28"/>
          <w:szCs w:val="28"/>
        </w:rPr>
        <w:t xml:space="preserve"> </w:t>
      </w:r>
    </w:p>
    <w:p w:rsidR="00FD1EED" w:rsidRPr="005757EE" w:rsidRDefault="00FD1EED" w:rsidP="00644A0F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</w:p>
    <w:p w:rsidR="00644A0F" w:rsidRDefault="00644A0F" w:rsidP="00644A0F">
      <w:pPr>
        <w:spacing w:after="0"/>
        <w:jc w:val="right"/>
      </w:pPr>
    </w:p>
    <w:p w:rsidR="00644A0F" w:rsidRDefault="00644A0F" w:rsidP="00644A0F">
      <w:pPr>
        <w:spacing w:after="0"/>
        <w:ind w:firstLine="426"/>
        <w:rPr>
          <w:b/>
          <w:sz w:val="24"/>
          <w:szCs w:val="24"/>
        </w:rPr>
      </w:pPr>
    </w:p>
    <w:p w:rsidR="00644A0F" w:rsidRPr="008064C0" w:rsidRDefault="00644A0F" w:rsidP="00644A0F">
      <w:pPr>
        <w:spacing w:after="0"/>
        <w:jc w:val="both"/>
        <w:rPr>
          <w:b/>
          <w:color w:val="663300"/>
          <w:sz w:val="24"/>
          <w:szCs w:val="24"/>
        </w:rPr>
      </w:pPr>
    </w:p>
    <w:p w:rsidR="005757EE" w:rsidRPr="00FD1EED" w:rsidRDefault="00FD1EED" w:rsidP="00FD1EED">
      <w:pPr>
        <w:spacing w:after="0"/>
        <w:rPr>
          <w:b/>
          <w:sz w:val="24"/>
          <w:szCs w:val="24"/>
        </w:rPr>
      </w:pPr>
      <w:r>
        <w:rPr>
          <w:b/>
          <w:color w:val="385623" w:themeColor="accent6" w:themeShade="80"/>
          <w:sz w:val="28"/>
          <w:szCs w:val="28"/>
        </w:rPr>
        <w:t xml:space="preserve">                         </w:t>
      </w:r>
      <w:r w:rsidR="005D6AD3" w:rsidRPr="000E25F4">
        <w:rPr>
          <w:sz w:val="24"/>
          <w:szCs w:val="24"/>
        </w:rPr>
        <w:t>ДОП</w:t>
      </w:r>
      <w:r w:rsidR="00644A0F">
        <w:rPr>
          <w:sz w:val="24"/>
          <w:szCs w:val="24"/>
        </w:rPr>
        <w:t xml:space="preserve">ОЛНИТЕЛЬНОЕ СОГЛАШЕНИЕ </w:t>
      </w:r>
      <w:proofErr w:type="gramStart"/>
      <w:r w:rsidR="00644A0F">
        <w:rPr>
          <w:sz w:val="24"/>
          <w:szCs w:val="24"/>
        </w:rPr>
        <w:t>№  01</w:t>
      </w:r>
      <w:proofErr w:type="gramEnd"/>
      <w:r w:rsidR="00644A0F">
        <w:rPr>
          <w:sz w:val="24"/>
          <w:szCs w:val="24"/>
        </w:rPr>
        <w:t xml:space="preserve"> 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</w:t>
      </w:r>
      <w:r w:rsidR="00644A0F">
        <w:rPr>
          <w:sz w:val="24"/>
          <w:szCs w:val="24"/>
        </w:rPr>
        <w:t>09</w:t>
      </w:r>
      <w:r w:rsidRPr="000E25F4">
        <w:rPr>
          <w:sz w:val="24"/>
          <w:szCs w:val="24"/>
        </w:rPr>
        <w:t>_» __</w:t>
      </w:r>
      <w:r w:rsidR="00644A0F">
        <w:rPr>
          <w:sz w:val="24"/>
          <w:szCs w:val="24"/>
        </w:rPr>
        <w:t xml:space="preserve">января 2023 г. №  </w:t>
      </w:r>
    </w:p>
    <w:p w:rsidR="005757EE" w:rsidRDefault="005757EE" w:rsidP="00E42AA2">
      <w:pPr>
        <w:spacing w:after="0"/>
        <w:jc w:val="both"/>
      </w:pPr>
    </w:p>
    <w:p w:rsidR="00644A0F" w:rsidRPr="008064C0" w:rsidRDefault="00644A0F" w:rsidP="00644A0F">
      <w:pPr>
        <w:spacing w:after="0"/>
        <w:jc w:val="both"/>
        <w:rPr>
          <w:b/>
          <w:color w:val="663300"/>
          <w:sz w:val="24"/>
          <w:szCs w:val="24"/>
        </w:rPr>
      </w:pPr>
      <w:r>
        <w:rPr>
          <w:b/>
          <w:color w:val="663300"/>
          <w:sz w:val="24"/>
          <w:szCs w:val="24"/>
        </w:rPr>
        <w:t xml:space="preserve">   МКОУ «</w:t>
      </w:r>
      <w:proofErr w:type="spellStart"/>
      <w:r>
        <w:rPr>
          <w:b/>
          <w:color w:val="663300"/>
          <w:sz w:val="24"/>
          <w:szCs w:val="24"/>
        </w:rPr>
        <w:t>Цугнинская</w:t>
      </w:r>
      <w:proofErr w:type="spellEnd"/>
      <w:r>
        <w:rPr>
          <w:b/>
          <w:color w:val="663300"/>
          <w:sz w:val="24"/>
          <w:szCs w:val="24"/>
        </w:rPr>
        <w:t xml:space="preserve"> СОШ им. </w:t>
      </w:r>
      <w:proofErr w:type="spellStart"/>
      <w:r>
        <w:rPr>
          <w:b/>
          <w:color w:val="663300"/>
          <w:sz w:val="24"/>
          <w:szCs w:val="24"/>
        </w:rPr>
        <w:t>Гаджимурадова</w:t>
      </w:r>
      <w:proofErr w:type="spellEnd"/>
      <w:r>
        <w:rPr>
          <w:b/>
          <w:color w:val="663300"/>
          <w:sz w:val="24"/>
          <w:szCs w:val="24"/>
        </w:rPr>
        <w:t xml:space="preserve"> М.М.»</w:t>
      </w:r>
    </w:p>
    <w:p w:rsidR="005757EE" w:rsidRDefault="005D6AD3" w:rsidP="00E42AA2">
      <w:pPr>
        <w:spacing w:after="0"/>
        <w:jc w:val="both"/>
      </w:pPr>
      <w:r>
        <w:t>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644A0F" w:rsidP="00E42AA2">
      <w:pPr>
        <w:spacing w:after="0"/>
        <w:jc w:val="both"/>
      </w:pPr>
      <w:r>
        <w:t xml:space="preserve">в лице директора школы </w:t>
      </w:r>
      <w:proofErr w:type="spellStart"/>
      <w:r>
        <w:t>Сулайбанова</w:t>
      </w:r>
      <w:proofErr w:type="spellEnd"/>
      <w:r>
        <w:t xml:space="preserve"> </w:t>
      </w:r>
      <w:proofErr w:type="spellStart"/>
      <w:r>
        <w:t>Рабадана</w:t>
      </w:r>
      <w:proofErr w:type="spellEnd"/>
      <w:r>
        <w:t xml:space="preserve"> </w:t>
      </w:r>
      <w:proofErr w:type="spellStart"/>
      <w:r>
        <w:t>Шахбановича</w:t>
      </w:r>
      <w:proofErr w:type="spellEnd"/>
      <w:r w:rsidR="005D6AD3">
        <w:t xml:space="preserve"> _____________________________________________________________________________</w:t>
      </w:r>
      <w:r w:rsidR="000E25F4"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</w:t>
      </w:r>
      <w:r w:rsidR="00644A0F">
        <w:t>одатель», с одной</w:t>
      </w:r>
      <w:r w:rsidR="00912609">
        <w:t xml:space="preserve"> стороны, </w:t>
      </w:r>
      <w:proofErr w:type="gramStart"/>
      <w:r w:rsidR="00912609">
        <w:t xml:space="preserve">и  </w:t>
      </w:r>
      <w:proofErr w:type="spellStart"/>
      <w:r w:rsidR="00912609">
        <w:t>Рабаданова</w:t>
      </w:r>
      <w:proofErr w:type="spellEnd"/>
      <w:proofErr w:type="gramEnd"/>
      <w:r w:rsidR="00912609">
        <w:t xml:space="preserve"> </w:t>
      </w:r>
      <w:proofErr w:type="spellStart"/>
      <w:r w:rsidR="00912609">
        <w:t>Зубайдат</w:t>
      </w:r>
      <w:proofErr w:type="spellEnd"/>
      <w:r w:rsidR="00912609">
        <w:t xml:space="preserve"> Магомедовна </w:t>
      </w:r>
      <w:r>
        <w:t xml:space="preserve">, </w:t>
      </w:r>
    </w:p>
    <w:p w:rsidR="000E25F4" w:rsidRDefault="005D6AD3" w:rsidP="00E42AA2">
      <w:pPr>
        <w:spacing w:after="0"/>
        <w:jc w:val="both"/>
      </w:pPr>
      <w:r>
        <w:t>именуемый(</w:t>
      </w:r>
      <w:proofErr w:type="spellStart"/>
      <w:r>
        <w:t>ая</w:t>
      </w:r>
      <w:proofErr w:type="spellEnd"/>
      <w:r>
        <w:t>) в дальнейшем «Работник», с другой стороны, заключили настоящее дополнительное соглашение к трудовому договору от «__</w:t>
      </w:r>
      <w:r w:rsidR="00912609">
        <w:t xml:space="preserve">01_» 10.20 2014г. </w:t>
      </w:r>
      <w:proofErr w:type="gramStart"/>
      <w:r w:rsidR="00912609">
        <w:t>№  24</w:t>
      </w:r>
      <w:proofErr w:type="gramEnd"/>
      <w:r>
        <w:t xml:space="preserve">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В соответствии со статьями 60.2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Поручаемая Работнику дополнительн</w:t>
      </w:r>
      <w:r w:rsidR="00FD1EED">
        <w:t>ая работа осуществляется с 09.» января 2023 г. по «30» декабря  2023</w:t>
      </w:r>
      <w:r>
        <w:t xml:space="preserve"> г. без освобождения от основной работы, определенной Трудовым договором.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За дополнительную работу, выполняемую в соответствии с настоящим дополнительным соглашением, Работнику устанавливается доплата в размере ___________________ рублей в месяц (выплаты 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lastRenderedPageBreak/>
        <w:t>Настоящее дополнительное соглашение является неотъемлемой частью Трудов</w:t>
      </w:r>
      <w:r w:rsidR="00FD1EED">
        <w:t>ого договора и действует с «</w:t>
      </w:r>
      <w:proofErr w:type="gramStart"/>
      <w:r w:rsidR="00FD1EED">
        <w:t>09»  января</w:t>
      </w:r>
      <w:proofErr w:type="gramEnd"/>
      <w:r w:rsidR="00FD1EED">
        <w:t xml:space="preserve"> 2023</w:t>
      </w:r>
      <w:r>
        <w:t xml:space="preserve">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 xml:space="preserve">Условия Трудового договора, не затронутые настоящим дополнительным соглашением, остаются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составлено и подписано в двух экземплярах, имеющих равную юридическую силу, один из которых хранится у Работодателя, другой передается Работнику.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Работодатель: </w:t>
      </w:r>
      <w:r w:rsidR="00FD1EED">
        <w:rPr>
          <w:b/>
          <w:color w:val="663300"/>
          <w:sz w:val="24"/>
          <w:szCs w:val="24"/>
        </w:rPr>
        <w:t>МКОУ «</w:t>
      </w:r>
      <w:proofErr w:type="spellStart"/>
      <w:r w:rsidR="00FD1EED">
        <w:rPr>
          <w:b/>
          <w:color w:val="663300"/>
          <w:sz w:val="24"/>
          <w:szCs w:val="24"/>
        </w:rPr>
        <w:t>Цугнинская</w:t>
      </w:r>
      <w:proofErr w:type="spellEnd"/>
      <w:r w:rsidR="00FD1EED">
        <w:rPr>
          <w:b/>
          <w:color w:val="663300"/>
          <w:sz w:val="24"/>
          <w:szCs w:val="24"/>
        </w:rPr>
        <w:t xml:space="preserve"> СОШ им. </w:t>
      </w:r>
      <w:proofErr w:type="spellStart"/>
      <w:r w:rsidR="00FD1EED">
        <w:rPr>
          <w:b/>
          <w:color w:val="663300"/>
          <w:sz w:val="24"/>
          <w:szCs w:val="24"/>
        </w:rPr>
        <w:t>Гаджимурадова</w:t>
      </w:r>
      <w:proofErr w:type="spellEnd"/>
      <w:r w:rsidR="00FD1EED">
        <w:rPr>
          <w:b/>
          <w:color w:val="663300"/>
          <w:sz w:val="24"/>
          <w:szCs w:val="24"/>
        </w:rPr>
        <w:t xml:space="preserve"> М.М»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А</w:t>
      </w:r>
      <w:r w:rsidR="00FD1EED">
        <w:t xml:space="preserve">дрес (с индексом): 368297 РД </w:t>
      </w:r>
      <w:proofErr w:type="spellStart"/>
      <w:r w:rsidR="00FD1EED">
        <w:t>Акушинский</w:t>
      </w:r>
      <w:proofErr w:type="spellEnd"/>
      <w:r w:rsidR="00FD1EED">
        <w:t xml:space="preserve"> район </w:t>
      </w:r>
      <w:proofErr w:type="spellStart"/>
      <w:r w:rsidR="00FD1EED">
        <w:t>с.Цугни</w:t>
      </w:r>
      <w:proofErr w:type="spellEnd"/>
      <w:r w:rsidR="00FD1EED">
        <w:t xml:space="preserve"> </w:t>
      </w:r>
      <w:proofErr w:type="spellStart"/>
      <w:r w:rsidR="00FD1EED">
        <w:t>ул.Северная</w:t>
      </w:r>
      <w:proofErr w:type="spellEnd"/>
      <w:r w:rsidR="00FD1EED">
        <w:t xml:space="preserve"> 16</w:t>
      </w:r>
    </w:p>
    <w:p w:rsidR="008B4996" w:rsidRDefault="00FD1EED" w:rsidP="008B4996">
      <w:pPr>
        <w:pStyle w:val="a6"/>
        <w:spacing w:after="0"/>
        <w:ind w:left="644"/>
        <w:jc w:val="both"/>
      </w:pPr>
      <w:r>
        <w:t>Телефон / факс: 89094800533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413813">
        <w:t>0502005404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</w:t>
      </w:r>
      <w:r w:rsidR="00912609">
        <w:t xml:space="preserve">ник </w:t>
      </w:r>
      <w:proofErr w:type="spellStart"/>
      <w:r w:rsidR="00912609">
        <w:t>Рабаданова</w:t>
      </w:r>
      <w:proofErr w:type="spellEnd"/>
      <w:r w:rsidR="00912609">
        <w:t xml:space="preserve"> </w:t>
      </w:r>
      <w:proofErr w:type="spellStart"/>
      <w:r w:rsidR="00912609">
        <w:t>Зубайдат</w:t>
      </w:r>
      <w:proofErr w:type="spellEnd"/>
      <w:r w:rsidR="00912609">
        <w:t xml:space="preserve"> Магомедовна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F950BD" w:rsidP="008B4996">
      <w:pPr>
        <w:pStyle w:val="a6"/>
        <w:spacing w:after="0"/>
        <w:ind w:left="644"/>
        <w:jc w:val="both"/>
      </w:pPr>
      <w:r>
        <w:t xml:space="preserve">Паспорт: серия 82 16 </w:t>
      </w:r>
      <w:proofErr w:type="gramStart"/>
      <w:r>
        <w:t>№  5429</w:t>
      </w:r>
      <w:r w:rsidR="00912609">
        <w:t>02</w:t>
      </w:r>
      <w:proofErr w:type="gramEnd"/>
      <w:r>
        <w:t xml:space="preserve">  </w:t>
      </w:r>
    </w:p>
    <w:p w:rsidR="00717BAD" w:rsidRDefault="00413813" w:rsidP="008B4996">
      <w:pPr>
        <w:pStyle w:val="a6"/>
        <w:spacing w:after="0"/>
        <w:ind w:left="644"/>
        <w:jc w:val="both"/>
      </w:pPr>
      <w:r>
        <w:t xml:space="preserve">Выдан </w:t>
      </w:r>
      <w:proofErr w:type="spellStart"/>
      <w:r>
        <w:t>Акушинский</w:t>
      </w:r>
      <w:proofErr w:type="spellEnd"/>
      <w:r>
        <w:t xml:space="preserve"> РОВД 23.05.2002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413813">
      <w:pPr>
        <w:pStyle w:val="a6"/>
        <w:spacing w:after="0"/>
        <w:ind w:left="644"/>
        <w:jc w:val="both"/>
      </w:pPr>
      <w:r>
        <w:t>А</w:t>
      </w:r>
      <w:r w:rsidR="00413813">
        <w:t xml:space="preserve">дрес (с индексом): </w:t>
      </w:r>
      <w:proofErr w:type="gramStart"/>
      <w:r w:rsidR="00413813">
        <w:t xml:space="preserve">368297 </w:t>
      </w:r>
      <w:r w:rsidR="00413813" w:rsidRPr="00413813">
        <w:t xml:space="preserve"> </w:t>
      </w:r>
      <w:r w:rsidR="00413813">
        <w:t>РД</w:t>
      </w:r>
      <w:proofErr w:type="gramEnd"/>
      <w:r w:rsidR="00413813">
        <w:t xml:space="preserve"> </w:t>
      </w:r>
      <w:proofErr w:type="spellStart"/>
      <w:r w:rsidR="00413813">
        <w:t>Акушинский</w:t>
      </w:r>
      <w:proofErr w:type="spellEnd"/>
      <w:r w:rsidR="00413813">
        <w:t xml:space="preserve"> район </w:t>
      </w:r>
      <w:proofErr w:type="spellStart"/>
      <w:r w:rsidR="00413813">
        <w:t>с.Цугни</w:t>
      </w:r>
      <w:proofErr w:type="spellEnd"/>
    </w:p>
    <w:p w:rsidR="00717BAD" w:rsidRDefault="00413813" w:rsidP="008B4996">
      <w:pPr>
        <w:pStyle w:val="a6"/>
        <w:spacing w:after="0"/>
        <w:ind w:left="644"/>
        <w:jc w:val="both"/>
      </w:pPr>
      <w:r>
        <w:t xml:space="preserve">Телефон: </w:t>
      </w:r>
      <w:r w:rsidR="00912609">
        <w:t>8960 412-26-43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480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  <w:r w:rsidR="00413813">
              <w:t xml:space="preserve"> </w:t>
            </w:r>
            <w:proofErr w:type="spellStart"/>
            <w:r w:rsidR="00F950BD">
              <w:t>Рабаданова</w:t>
            </w:r>
            <w:proofErr w:type="spellEnd"/>
            <w:r w:rsidR="00F950BD">
              <w:t xml:space="preserve"> З.М.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  <w:r w:rsidR="00413813">
              <w:t xml:space="preserve"> </w:t>
            </w:r>
            <w:proofErr w:type="spellStart"/>
            <w:r w:rsidR="00413813">
              <w:t>Дир.школы</w:t>
            </w:r>
            <w:proofErr w:type="spellEnd"/>
          </w:p>
          <w:p w:rsidR="00413813" w:rsidRDefault="00413813" w:rsidP="008B4996">
            <w:pPr>
              <w:pStyle w:val="a6"/>
              <w:ind w:left="0"/>
              <w:jc w:val="both"/>
            </w:pPr>
            <w:proofErr w:type="spellStart"/>
            <w:r>
              <w:t>Сулайбанов</w:t>
            </w:r>
            <w:proofErr w:type="spellEnd"/>
            <w:r>
              <w:t xml:space="preserve"> Р.Ш.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E12A4B" w:rsidRDefault="00E12A4B" w:rsidP="00413813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FC49DE" w:rsidRPr="008C6564" w:rsidRDefault="00465DE9" w:rsidP="00FC49DE">
      <w:pPr>
        <w:rPr>
          <w:rFonts w:ascii="Calibri" w:hAnsi="Calibri"/>
          <w:sz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9DE">
        <w:rPr>
          <w:rFonts w:ascii="Calibri" w:eastAsia="Calibri" w:hAnsi="Calibri"/>
          <w:sz w:val="24"/>
        </w:rPr>
        <w:t xml:space="preserve">                                                                      </w:t>
      </w:r>
      <w:r w:rsidR="00FC49DE">
        <w:rPr>
          <w:rFonts w:ascii="Calibri" w:hAnsi="Calibri"/>
          <w:sz w:val="20"/>
        </w:rPr>
        <w:t xml:space="preserve"> </w:t>
      </w:r>
      <w:r w:rsidR="00FC49DE" w:rsidRPr="002A0A69">
        <w:rPr>
          <w:rFonts w:ascii="Calibri" w:hAnsi="Calibri"/>
          <w:sz w:val="20"/>
        </w:rPr>
        <w:object w:dxaOrig="1284" w:dyaOrig="1272">
          <v:rect id="_x0000_i1025" style="width:64.8pt;height:63.6pt" o:ole="" o:preferrelative="t" stroked="f">
            <v:imagedata r:id="rId22" o:title=""/>
          </v:rect>
          <o:OLEObject Type="Embed" ProgID="StaticMetafile" ShapeID="_x0000_i1025" DrawAspect="Content" ObjectID="_1735200839" r:id="rId23"/>
        </w:object>
      </w:r>
    </w:p>
    <w:p w:rsidR="00FC49DE" w:rsidRDefault="00FC49DE" w:rsidP="00FC49D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Республика Дагестан</w:t>
      </w:r>
    </w:p>
    <w:p w:rsidR="00FC49DE" w:rsidRDefault="00FC49DE" w:rsidP="00FC49DE">
      <w:pPr>
        <w:rPr>
          <w:rFonts w:ascii="Calibri" w:hAnsi="Calibri"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МО «АКУШИНСКИЙ РАЙОН»</w:t>
      </w:r>
    </w:p>
    <w:p w:rsidR="00FC49DE" w:rsidRDefault="00FC49DE" w:rsidP="00FC49DE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368297        с. </w:t>
      </w:r>
      <w:proofErr w:type="spellStart"/>
      <w:r>
        <w:rPr>
          <w:b/>
          <w:sz w:val="20"/>
          <w:szCs w:val="20"/>
        </w:rPr>
        <w:t>ЦугниАкушинский</w:t>
      </w:r>
      <w:proofErr w:type="spellEnd"/>
      <w:r>
        <w:rPr>
          <w:b/>
          <w:sz w:val="20"/>
          <w:szCs w:val="20"/>
        </w:rPr>
        <w:t xml:space="preserve"> район «</w:t>
      </w:r>
      <w:proofErr w:type="spellStart"/>
      <w:r>
        <w:rPr>
          <w:b/>
          <w:sz w:val="20"/>
          <w:szCs w:val="20"/>
        </w:rPr>
        <w:t>Цугнинская</w:t>
      </w:r>
      <w:proofErr w:type="spellEnd"/>
      <w:r>
        <w:rPr>
          <w:b/>
          <w:sz w:val="20"/>
          <w:szCs w:val="20"/>
        </w:rPr>
        <w:t xml:space="preserve"> СОШ им.</w:t>
      </w:r>
    </w:p>
    <w:p w:rsidR="005A2980" w:rsidRDefault="00FC49DE" w:rsidP="005A2980">
      <w:pPr>
        <w:jc w:val="center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Гаджимурадова</w:t>
      </w:r>
      <w:proofErr w:type="spellEnd"/>
      <w:r>
        <w:rPr>
          <w:b/>
          <w:sz w:val="20"/>
          <w:szCs w:val="20"/>
        </w:rPr>
        <w:t xml:space="preserve"> М.М.  </w:t>
      </w:r>
    </w:p>
    <w:p w:rsidR="00FC49DE" w:rsidRPr="005A2980" w:rsidRDefault="00FC49DE" w:rsidP="005A2980">
      <w:pPr>
        <w:jc w:val="center"/>
        <w:rPr>
          <w:sz w:val="20"/>
          <w:szCs w:val="20"/>
        </w:rPr>
      </w:pPr>
      <w:r>
        <w:rPr>
          <w:sz w:val="20"/>
          <w:szCs w:val="20"/>
        </w:rPr>
        <w:t>тел.  +7(</w:t>
      </w: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 xml:space="preserve">9094800533)  </w:t>
      </w:r>
      <w:hyperlink r:id="rId24" w:history="1">
        <w:r>
          <w:rPr>
            <w:rStyle w:val="a9"/>
            <w:b/>
            <w:sz w:val="20"/>
            <w:szCs w:val="20"/>
            <w:lang w:val="en-US"/>
          </w:rPr>
          <w:t>tsugninskaya</w:t>
        </w:r>
        <w:r>
          <w:rPr>
            <w:rStyle w:val="a9"/>
            <w:b/>
            <w:sz w:val="20"/>
            <w:szCs w:val="20"/>
          </w:rPr>
          <w:t>@</w:t>
        </w:r>
        <w:r>
          <w:rPr>
            <w:rStyle w:val="a9"/>
            <w:b/>
            <w:sz w:val="20"/>
            <w:szCs w:val="20"/>
            <w:lang w:val="en-US"/>
          </w:rPr>
          <w:t>mail</w:t>
        </w:r>
        <w:r>
          <w:rPr>
            <w:rStyle w:val="a9"/>
            <w:b/>
            <w:sz w:val="20"/>
            <w:szCs w:val="20"/>
          </w:rPr>
          <w:t>.</w:t>
        </w:r>
        <w:proofErr w:type="spellStart"/>
        <w:r>
          <w:rPr>
            <w:rStyle w:val="a9"/>
            <w:b/>
            <w:sz w:val="20"/>
            <w:szCs w:val="20"/>
            <w:lang w:val="en-US"/>
          </w:rPr>
          <w:t>ru</w:t>
        </w:r>
        <w:proofErr w:type="spellEnd"/>
      </w:hyperlink>
    </w:p>
    <w:p w:rsidR="005A2980" w:rsidRDefault="005A2980" w:rsidP="005A2980">
      <w:pPr>
        <w:spacing w:after="0"/>
        <w:rPr>
          <w:rStyle w:val="a3"/>
          <w:b w:val="0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    </w:t>
      </w:r>
      <w:r w:rsidRPr="005A2980">
        <w:rPr>
          <w:rStyle w:val="a3"/>
          <w:b w:val="0"/>
          <w:sz w:val="28"/>
          <w:szCs w:val="28"/>
        </w:rPr>
        <w:t>П Р И К А З</w:t>
      </w:r>
    </w:p>
    <w:p w:rsidR="0097409B" w:rsidRPr="005A2980" w:rsidRDefault="00644A0F" w:rsidP="005A2980">
      <w:pPr>
        <w:spacing w:after="0"/>
        <w:rPr>
          <w:rStyle w:val="a3"/>
          <w:b w:val="0"/>
          <w:sz w:val="28"/>
          <w:szCs w:val="28"/>
        </w:rPr>
      </w:pPr>
      <w:proofErr w:type="gramStart"/>
      <w:r w:rsidRPr="005A2980">
        <w:rPr>
          <w:rStyle w:val="a3"/>
          <w:b w:val="0"/>
          <w:sz w:val="24"/>
          <w:szCs w:val="24"/>
        </w:rPr>
        <w:t>« 09</w:t>
      </w:r>
      <w:proofErr w:type="gramEnd"/>
      <w:r w:rsidRPr="005A2980">
        <w:rPr>
          <w:rStyle w:val="a3"/>
          <w:b w:val="0"/>
          <w:sz w:val="24"/>
          <w:szCs w:val="24"/>
        </w:rPr>
        <w:t xml:space="preserve"> »  января  2023</w:t>
      </w:r>
      <w:r w:rsidR="0097409B" w:rsidRPr="005A2980">
        <w:rPr>
          <w:rStyle w:val="a3"/>
          <w:b w:val="0"/>
          <w:sz w:val="24"/>
          <w:szCs w:val="24"/>
        </w:rPr>
        <w:t xml:space="preserve"> г. </w:t>
      </w:r>
      <w:r w:rsidR="000E4646" w:rsidRPr="005A2980">
        <w:rPr>
          <w:rStyle w:val="a3"/>
          <w:b w:val="0"/>
          <w:sz w:val="24"/>
          <w:szCs w:val="24"/>
        </w:rPr>
        <w:tab/>
      </w:r>
      <w:r w:rsidR="000E4646" w:rsidRPr="005A2980">
        <w:rPr>
          <w:rStyle w:val="a3"/>
          <w:b w:val="0"/>
          <w:sz w:val="24"/>
          <w:szCs w:val="24"/>
        </w:rPr>
        <w:tab/>
      </w:r>
      <w:r w:rsidR="000E4646" w:rsidRPr="005A2980">
        <w:rPr>
          <w:rStyle w:val="a3"/>
          <w:b w:val="0"/>
          <w:sz w:val="24"/>
          <w:szCs w:val="24"/>
        </w:rPr>
        <w:tab/>
      </w:r>
      <w:r w:rsidR="000E4646" w:rsidRPr="005A2980">
        <w:rPr>
          <w:rStyle w:val="a3"/>
          <w:b w:val="0"/>
          <w:sz w:val="24"/>
          <w:szCs w:val="24"/>
        </w:rPr>
        <w:tab/>
        <w:t xml:space="preserve">          </w:t>
      </w:r>
      <w:r w:rsidR="00932F4C" w:rsidRPr="005A2980">
        <w:rPr>
          <w:rStyle w:val="a3"/>
          <w:b w:val="0"/>
          <w:sz w:val="24"/>
          <w:szCs w:val="24"/>
        </w:rPr>
        <w:t xml:space="preserve">                      № </w:t>
      </w:r>
      <w:r w:rsidR="005A2980">
        <w:rPr>
          <w:rStyle w:val="a3"/>
          <w:b w:val="0"/>
          <w:sz w:val="24"/>
          <w:szCs w:val="24"/>
        </w:rPr>
        <w:t>39</w:t>
      </w:r>
      <w:r w:rsidR="00932F4C" w:rsidRPr="005A2980">
        <w:rPr>
          <w:rStyle w:val="a3"/>
          <w:b w:val="0"/>
          <w:sz w:val="24"/>
          <w:szCs w:val="24"/>
        </w:rPr>
        <w:t xml:space="preserve"> </w:t>
      </w:r>
      <w:r w:rsidR="00886951">
        <w:rPr>
          <w:rStyle w:val="a3"/>
          <w:b w:val="0"/>
          <w:sz w:val="24"/>
          <w:szCs w:val="24"/>
        </w:rPr>
        <w:t>в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886951" w:rsidP="000E4646">
      <w:pPr>
        <w:spacing w:after="0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Об утверждении положения о наставничестве.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BF1680" w:rsidRDefault="00BF1680" w:rsidP="00BF1680">
      <w:pPr>
        <w:rPr>
          <w:rFonts w:eastAsiaTheme="minorEastAsia"/>
        </w:rPr>
      </w:pPr>
    </w:p>
    <w:p w:rsidR="00BF1680" w:rsidRDefault="0097409B" w:rsidP="00BF1680">
      <w:pPr>
        <w:pStyle w:val="1"/>
        <w:rPr>
          <w:rFonts w:eastAsiaTheme="minorEastAsia"/>
          <w:b w:val="0"/>
          <w:sz w:val="24"/>
          <w:szCs w:val="24"/>
        </w:rPr>
      </w:pPr>
      <w:r w:rsidRPr="000E4646">
        <w:rPr>
          <w:rStyle w:val="a3"/>
          <w:sz w:val="24"/>
          <w:szCs w:val="24"/>
        </w:rPr>
        <w:t xml:space="preserve">В соответствии </w:t>
      </w:r>
      <w:proofErr w:type="gramStart"/>
      <w:r w:rsidRPr="000E4646">
        <w:rPr>
          <w:rStyle w:val="a3"/>
          <w:sz w:val="24"/>
          <w:szCs w:val="24"/>
        </w:rPr>
        <w:t xml:space="preserve">с </w:t>
      </w:r>
      <w:r w:rsidR="00BF1680">
        <w:rPr>
          <w:rStyle w:val="a3"/>
          <w:sz w:val="24"/>
          <w:szCs w:val="24"/>
        </w:rPr>
        <w:t xml:space="preserve"> Распоряжением</w:t>
      </w:r>
      <w:proofErr w:type="gramEnd"/>
      <w:r w:rsidR="00BF1680">
        <w:rPr>
          <w:rStyle w:val="a3"/>
          <w:sz w:val="24"/>
          <w:szCs w:val="24"/>
        </w:rPr>
        <w:t xml:space="preserve"> Министерства просвещения РФ от 25 декабря 2019г </w:t>
      </w:r>
      <w:r w:rsidR="00BF1680">
        <w:rPr>
          <w:rStyle w:val="a3"/>
          <w:sz w:val="24"/>
          <w:szCs w:val="24"/>
          <w:lang w:val="en-US"/>
        </w:rPr>
        <w:t>NP</w:t>
      </w:r>
      <w:r w:rsidR="00BF1680" w:rsidRPr="00BF1680">
        <w:rPr>
          <w:rStyle w:val="a3"/>
          <w:sz w:val="24"/>
          <w:szCs w:val="24"/>
        </w:rPr>
        <w:t>-145</w:t>
      </w:r>
      <w:r w:rsidR="00BF1680">
        <w:rPr>
          <w:rStyle w:val="a3"/>
          <w:sz w:val="24"/>
          <w:szCs w:val="24"/>
        </w:rPr>
        <w:t xml:space="preserve"> «Об утверждении </w:t>
      </w:r>
      <w:r w:rsidR="00BF1680">
        <w:rPr>
          <w:rFonts w:eastAsiaTheme="minorEastAsia"/>
          <w:b w:val="0"/>
          <w:sz w:val="24"/>
          <w:szCs w:val="24"/>
        </w:rPr>
        <w:t xml:space="preserve">методологии </w:t>
      </w:r>
      <w:r w:rsidR="00BF1680" w:rsidRPr="00BF1680">
        <w:rPr>
          <w:rFonts w:eastAsiaTheme="minorEastAsia"/>
          <w:b w:val="0"/>
          <w:sz w:val="24"/>
          <w:szCs w:val="24"/>
        </w:rPr>
        <w:t>(целевая мод</w:t>
      </w:r>
      <w:r w:rsidR="00BF1680">
        <w:rPr>
          <w:rFonts w:eastAsiaTheme="minorEastAsia"/>
          <w:b w:val="0"/>
          <w:sz w:val="24"/>
          <w:szCs w:val="24"/>
        </w:rPr>
        <w:t xml:space="preserve">ель) наставничества педагогических работников </w:t>
      </w:r>
      <w:r w:rsidR="00BF1680" w:rsidRPr="00BF1680">
        <w:rPr>
          <w:rFonts w:eastAsiaTheme="minorEastAsia"/>
          <w:b w:val="0"/>
          <w:sz w:val="24"/>
          <w:szCs w:val="24"/>
        </w:rPr>
        <w:t xml:space="preserve">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</w:t>
      </w:r>
      <w:r w:rsidR="00BF1680">
        <w:rPr>
          <w:rFonts w:eastAsiaTheme="minorEastAsia"/>
          <w:b w:val="0"/>
          <w:sz w:val="24"/>
          <w:szCs w:val="24"/>
        </w:rPr>
        <w:t xml:space="preserve">обмена опытом между </w:t>
      </w:r>
      <w:proofErr w:type="spellStart"/>
      <w:r w:rsidR="00BF1680">
        <w:rPr>
          <w:rFonts w:eastAsiaTheme="minorEastAsia"/>
          <w:b w:val="0"/>
          <w:sz w:val="24"/>
          <w:szCs w:val="24"/>
        </w:rPr>
        <w:t>педагогическимим</w:t>
      </w:r>
      <w:proofErr w:type="spellEnd"/>
      <w:r w:rsidR="00BF1680">
        <w:rPr>
          <w:rFonts w:eastAsiaTheme="minorEastAsia"/>
          <w:b w:val="0"/>
          <w:sz w:val="24"/>
          <w:szCs w:val="24"/>
        </w:rPr>
        <w:t xml:space="preserve"> работниками                                          </w:t>
      </w:r>
    </w:p>
    <w:p w:rsidR="0097409B" w:rsidRDefault="00BF1680" w:rsidP="00BF1680">
      <w:pPr>
        <w:pStyle w:val="1"/>
        <w:rPr>
          <w:rStyle w:val="a3"/>
          <w:sz w:val="28"/>
          <w:szCs w:val="28"/>
        </w:rPr>
      </w:pPr>
      <w:r>
        <w:rPr>
          <w:rFonts w:eastAsiaTheme="minorEastAsia"/>
          <w:b w:val="0"/>
          <w:sz w:val="24"/>
          <w:szCs w:val="24"/>
        </w:rPr>
        <w:t xml:space="preserve">                               </w:t>
      </w:r>
      <w:r w:rsidR="00886951">
        <w:rPr>
          <w:rStyle w:val="a3"/>
          <w:sz w:val="28"/>
          <w:szCs w:val="28"/>
        </w:rPr>
        <w:t xml:space="preserve"> </w:t>
      </w:r>
      <w:r w:rsidR="00DC5D05">
        <w:rPr>
          <w:rStyle w:val="a3"/>
          <w:sz w:val="28"/>
          <w:szCs w:val="28"/>
        </w:rPr>
        <w:t>П</w:t>
      </w:r>
      <w:r w:rsidR="00886951">
        <w:rPr>
          <w:rStyle w:val="a3"/>
          <w:sz w:val="28"/>
          <w:szCs w:val="28"/>
        </w:rPr>
        <w:t xml:space="preserve"> </w:t>
      </w:r>
      <w:r w:rsidR="0097409B" w:rsidRPr="00DC5D05">
        <w:rPr>
          <w:rStyle w:val="a3"/>
          <w:sz w:val="28"/>
          <w:szCs w:val="28"/>
        </w:rPr>
        <w:t>р и к а з ы в а ю:</w:t>
      </w:r>
    </w:p>
    <w:p w:rsidR="00BF1680" w:rsidRPr="00BF1680" w:rsidRDefault="00BF1680" w:rsidP="00BF1680">
      <w:pPr>
        <w:pStyle w:val="1"/>
        <w:rPr>
          <w:rStyle w:val="a3"/>
          <w:rFonts w:eastAsiaTheme="minorEastAsia"/>
          <w:bCs/>
          <w:sz w:val="24"/>
          <w:szCs w:val="24"/>
        </w:rPr>
      </w:pPr>
      <w:r>
        <w:rPr>
          <w:rStyle w:val="a3"/>
          <w:sz w:val="28"/>
          <w:szCs w:val="28"/>
        </w:rPr>
        <w:t xml:space="preserve">  У твердить положение о системе наставничества педагогических работников в МКОУ «</w:t>
      </w:r>
      <w:proofErr w:type="spellStart"/>
      <w:r>
        <w:rPr>
          <w:rStyle w:val="a3"/>
          <w:sz w:val="28"/>
          <w:szCs w:val="28"/>
        </w:rPr>
        <w:t>Цугнинская</w:t>
      </w:r>
      <w:proofErr w:type="spellEnd"/>
      <w:r>
        <w:rPr>
          <w:rStyle w:val="a3"/>
          <w:sz w:val="28"/>
          <w:szCs w:val="28"/>
        </w:rPr>
        <w:t xml:space="preserve"> СОШ </w:t>
      </w:r>
      <w:proofErr w:type="spellStart"/>
      <w:r>
        <w:rPr>
          <w:rStyle w:val="a3"/>
          <w:sz w:val="28"/>
          <w:szCs w:val="28"/>
        </w:rPr>
        <w:t>им.Гаджимурадова</w:t>
      </w:r>
      <w:proofErr w:type="spellEnd"/>
      <w:r>
        <w:rPr>
          <w:rStyle w:val="a3"/>
          <w:sz w:val="28"/>
          <w:szCs w:val="28"/>
        </w:rPr>
        <w:t xml:space="preserve"> М.М.»</w:t>
      </w:r>
      <w:r w:rsidR="00DE7535">
        <w:rPr>
          <w:rStyle w:val="a3"/>
          <w:sz w:val="28"/>
          <w:szCs w:val="28"/>
        </w:rPr>
        <w:t>. (Приложение 2)</w:t>
      </w:r>
    </w:p>
    <w:p w:rsidR="00886951" w:rsidRDefault="00886951" w:rsidP="00560D0B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</w:p>
    <w:p w:rsidR="00886951" w:rsidRDefault="00886951" w:rsidP="00560D0B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</w:p>
    <w:p w:rsidR="00886951" w:rsidRDefault="00886951" w:rsidP="00560D0B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</w:p>
    <w:p w:rsidR="00886951" w:rsidRDefault="00886951" w:rsidP="00560D0B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</w:p>
    <w:p w:rsidR="00886951" w:rsidRDefault="00886951" w:rsidP="00560D0B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</w:p>
    <w:p w:rsidR="00886951" w:rsidRDefault="00886951" w:rsidP="00560D0B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</w:p>
    <w:p w:rsidR="00886951" w:rsidRDefault="00886951" w:rsidP="00560D0B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</w:p>
    <w:p w:rsidR="00BF1680" w:rsidRDefault="00BF1680" w:rsidP="00BF1680">
      <w:pPr>
        <w:spacing w:after="0"/>
        <w:jc w:val="both"/>
        <w:rPr>
          <w:rStyle w:val="a3"/>
          <w:b w:val="0"/>
          <w:sz w:val="24"/>
          <w:szCs w:val="24"/>
        </w:rPr>
      </w:pPr>
    </w:p>
    <w:p w:rsidR="00BF1680" w:rsidRDefault="00BF1680" w:rsidP="00BF1680">
      <w:pPr>
        <w:spacing w:after="0"/>
        <w:jc w:val="both"/>
        <w:rPr>
          <w:rStyle w:val="a3"/>
          <w:b w:val="0"/>
          <w:sz w:val="24"/>
          <w:szCs w:val="24"/>
        </w:rPr>
      </w:pPr>
    </w:p>
    <w:p w:rsidR="0097409B" w:rsidRPr="00BF1680" w:rsidRDefault="00BF1680" w:rsidP="00BF1680">
      <w:pPr>
        <w:spacing w:after="0"/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4"/>
          <w:szCs w:val="24"/>
        </w:rPr>
        <w:t xml:space="preserve">                               </w:t>
      </w:r>
      <w:r w:rsidR="00932F4C" w:rsidRPr="00BF1680">
        <w:rPr>
          <w:rStyle w:val="a3"/>
          <w:b w:val="0"/>
          <w:sz w:val="28"/>
          <w:szCs w:val="28"/>
        </w:rPr>
        <w:t xml:space="preserve">Директор школы                       </w:t>
      </w:r>
      <w:r w:rsidRPr="00BF1680">
        <w:rPr>
          <w:rStyle w:val="a3"/>
          <w:b w:val="0"/>
          <w:sz w:val="28"/>
          <w:szCs w:val="28"/>
        </w:rPr>
        <w:t xml:space="preserve">                     </w:t>
      </w:r>
      <w:proofErr w:type="spellStart"/>
      <w:r w:rsidR="00932F4C" w:rsidRPr="00BF1680">
        <w:rPr>
          <w:rStyle w:val="a3"/>
          <w:b w:val="0"/>
          <w:sz w:val="28"/>
          <w:szCs w:val="28"/>
        </w:rPr>
        <w:t>Сулайбанов</w:t>
      </w:r>
      <w:proofErr w:type="spellEnd"/>
      <w:r w:rsidR="00932F4C" w:rsidRPr="00BF1680">
        <w:rPr>
          <w:rStyle w:val="a3"/>
          <w:b w:val="0"/>
          <w:sz w:val="28"/>
          <w:szCs w:val="28"/>
        </w:rPr>
        <w:t xml:space="preserve"> Р.Ш.</w:t>
      </w:r>
    </w:p>
    <w:p w:rsidR="00BF1680" w:rsidRDefault="00DC5D05" w:rsidP="00DC5D05">
      <w:pPr>
        <w:rPr>
          <w:rFonts w:ascii="Calibri" w:eastAsia="Calibri" w:hAnsi="Calibri"/>
          <w:sz w:val="24"/>
        </w:rPr>
      </w:pPr>
      <w:r>
        <w:rPr>
          <w:rFonts w:ascii="Calibri" w:eastAsia="Calibri" w:hAnsi="Calibri"/>
          <w:sz w:val="24"/>
        </w:rPr>
        <w:t xml:space="preserve">                                                                          </w:t>
      </w:r>
    </w:p>
    <w:p w:rsidR="00BF1680" w:rsidRDefault="00BF1680" w:rsidP="00DC5D05">
      <w:pPr>
        <w:rPr>
          <w:rFonts w:ascii="Calibri" w:eastAsia="Calibri" w:hAnsi="Calibri"/>
          <w:sz w:val="24"/>
        </w:rPr>
      </w:pPr>
    </w:p>
    <w:p w:rsidR="00DC5D05" w:rsidRPr="008C6564" w:rsidRDefault="00DC5D05" w:rsidP="00DC5D05">
      <w:pPr>
        <w:rPr>
          <w:rFonts w:ascii="Calibri" w:hAnsi="Calibri"/>
          <w:sz w:val="20"/>
        </w:rPr>
      </w:pPr>
      <w:r>
        <w:rPr>
          <w:rFonts w:ascii="Calibri" w:eastAsia="Calibri" w:hAnsi="Calibri"/>
          <w:sz w:val="24"/>
        </w:rPr>
        <w:lastRenderedPageBreak/>
        <w:t xml:space="preserve"> </w:t>
      </w:r>
      <w:r>
        <w:rPr>
          <w:rFonts w:ascii="Calibri" w:hAnsi="Calibri"/>
          <w:sz w:val="20"/>
        </w:rPr>
        <w:t xml:space="preserve"> </w:t>
      </w:r>
      <w:r w:rsidR="00481970">
        <w:rPr>
          <w:rFonts w:ascii="Calibri" w:hAnsi="Calibri"/>
          <w:sz w:val="20"/>
        </w:rPr>
        <w:t xml:space="preserve">                                                                            </w:t>
      </w:r>
      <w:r w:rsidRPr="002A0A69">
        <w:rPr>
          <w:rFonts w:ascii="Calibri" w:hAnsi="Calibri"/>
          <w:sz w:val="20"/>
        </w:rPr>
        <w:object w:dxaOrig="1284" w:dyaOrig="1272">
          <v:rect id="_x0000_i1026" style="width:64.8pt;height:63.6pt" o:ole="" o:preferrelative="t" stroked="f">
            <v:imagedata r:id="rId22" o:title=""/>
          </v:rect>
          <o:OLEObject Type="Embed" ProgID="StaticMetafile" ShapeID="_x0000_i1026" DrawAspect="Content" ObjectID="_1735200840" r:id="rId25"/>
        </w:object>
      </w:r>
      <w:r>
        <w:rPr>
          <w:rFonts w:ascii="Calibri" w:hAnsi="Calibri"/>
          <w:sz w:val="20"/>
        </w:rPr>
        <w:t xml:space="preserve">    </w:t>
      </w:r>
    </w:p>
    <w:p w:rsidR="00DC5D05" w:rsidRDefault="00DC5D05" w:rsidP="00DC5D0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Республика Дагестан</w:t>
      </w:r>
    </w:p>
    <w:p w:rsidR="00DC5D05" w:rsidRDefault="00DC5D05" w:rsidP="00DC5D05">
      <w:pPr>
        <w:rPr>
          <w:rFonts w:ascii="Calibri" w:hAnsi="Calibri"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МО «АКУШИНСКИЙ РАЙОН»</w:t>
      </w:r>
    </w:p>
    <w:p w:rsidR="00DC5D05" w:rsidRDefault="00DC5D05" w:rsidP="00DC5D05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368297        с. </w:t>
      </w:r>
      <w:proofErr w:type="spellStart"/>
      <w:r>
        <w:rPr>
          <w:b/>
          <w:sz w:val="20"/>
          <w:szCs w:val="20"/>
        </w:rPr>
        <w:t>ЦугниАкушинский</w:t>
      </w:r>
      <w:proofErr w:type="spellEnd"/>
      <w:r>
        <w:rPr>
          <w:b/>
          <w:sz w:val="20"/>
          <w:szCs w:val="20"/>
        </w:rPr>
        <w:t xml:space="preserve"> район «</w:t>
      </w:r>
      <w:proofErr w:type="spellStart"/>
      <w:r>
        <w:rPr>
          <w:b/>
          <w:sz w:val="20"/>
          <w:szCs w:val="20"/>
        </w:rPr>
        <w:t>Цугнинская</w:t>
      </w:r>
      <w:proofErr w:type="spellEnd"/>
      <w:r>
        <w:rPr>
          <w:b/>
          <w:sz w:val="20"/>
          <w:szCs w:val="20"/>
        </w:rPr>
        <w:t xml:space="preserve"> СОШ им.</w:t>
      </w:r>
    </w:p>
    <w:p w:rsidR="00DC5D05" w:rsidRDefault="00DC5D05" w:rsidP="00DC5D05">
      <w:pPr>
        <w:jc w:val="center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Гаджимурадова</w:t>
      </w:r>
      <w:proofErr w:type="spellEnd"/>
      <w:r>
        <w:rPr>
          <w:b/>
          <w:sz w:val="20"/>
          <w:szCs w:val="20"/>
        </w:rPr>
        <w:t xml:space="preserve"> М.М.  </w:t>
      </w:r>
    </w:p>
    <w:p w:rsidR="00DC5D05" w:rsidRDefault="00DC5D05" w:rsidP="00DC5D05">
      <w:pPr>
        <w:rPr>
          <w:rFonts w:ascii="Calibri" w:hAnsi="Calibri"/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тел.  +7(</w:t>
      </w: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 xml:space="preserve">9094800533)  </w:t>
      </w:r>
      <w:hyperlink r:id="rId26" w:history="1">
        <w:r>
          <w:rPr>
            <w:rStyle w:val="a9"/>
            <w:b/>
            <w:sz w:val="20"/>
            <w:szCs w:val="20"/>
            <w:lang w:val="en-US"/>
          </w:rPr>
          <w:t>tsugninskaya</w:t>
        </w:r>
        <w:r>
          <w:rPr>
            <w:rStyle w:val="a9"/>
            <w:b/>
            <w:sz w:val="20"/>
            <w:szCs w:val="20"/>
          </w:rPr>
          <w:t>@</w:t>
        </w:r>
        <w:r>
          <w:rPr>
            <w:rStyle w:val="a9"/>
            <w:b/>
            <w:sz w:val="20"/>
            <w:szCs w:val="20"/>
            <w:lang w:val="en-US"/>
          </w:rPr>
          <w:t>mail</w:t>
        </w:r>
        <w:r>
          <w:rPr>
            <w:rStyle w:val="a9"/>
            <w:b/>
            <w:sz w:val="20"/>
            <w:szCs w:val="20"/>
          </w:rPr>
          <w:t>.</w:t>
        </w:r>
        <w:proofErr w:type="spellStart"/>
        <w:r>
          <w:rPr>
            <w:rStyle w:val="a9"/>
            <w:b/>
            <w:sz w:val="20"/>
            <w:szCs w:val="20"/>
            <w:lang w:val="en-US"/>
          </w:rPr>
          <w:t>ru</w:t>
        </w:r>
        <w:proofErr w:type="spellEnd"/>
      </w:hyperlink>
    </w:p>
    <w:p w:rsidR="00DC5D05" w:rsidRDefault="00DC5D05" w:rsidP="00DC5D05">
      <w:pPr>
        <w:jc w:val="both"/>
        <w:rPr>
          <w:rStyle w:val="a3"/>
          <w:b w:val="0"/>
          <w:sz w:val="24"/>
          <w:szCs w:val="24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  </w:t>
      </w:r>
      <w:r w:rsidR="0097409B" w:rsidRPr="00DC5D05">
        <w:rPr>
          <w:rStyle w:val="a3"/>
          <w:b w:val="0"/>
          <w:sz w:val="24"/>
          <w:szCs w:val="24"/>
        </w:rPr>
        <w:t>П Р И К А З</w:t>
      </w:r>
    </w:p>
    <w:p w:rsidR="0097409B" w:rsidRPr="00DC5D05" w:rsidRDefault="00DC5D05" w:rsidP="00DC5D05">
      <w:pPr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«</w:t>
      </w:r>
      <w:proofErr w:type="gramStart"/>
      <w:r>
        <w:rPr>
          <w:rStyle w:val="a3"/>
          <w:b w:val="0"/>
          <w:sz w:val="24"/>
          <w:szCs w:val="24"/>
        </w:rPr>
        <w:t>09»  января</w:t>
      </w:r>
      <w:proofErr w:type="gramEnd"/>
      <w:r w:rsidR="0097409B" w:rsidRPr="00DC5D05">
        <w:rPr>
          <w:rStyle w:val="a3"/>
          <w:b w:val="0"/>
          <w:sz w:val="24"/>
          <w:szCs w:val="24"/>
        </w:rPr>
        <w:t xml:space="preserve"> 2</w:t>
      </w:r>
      <w:r>
        <w:rPr>
          <w:rStyle w:val="a3"/>
          <w:b w:val="0"/>
          <w:sz w:val="24"/>
          <w:szCs w:val="24"/>
        </w:rPr>
        <w:t xml:space="preserve">023 г. </w:t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  <w:t>№ 39б</w:t>
      </w:r>
    </w:p>
    <w:p w:rsidR="0097409B" w:rsidRPr="00DC5D05" w:rsidRDefault="00DC5D05" w:rsidP="00DC5D05">
      <w:pPr>
        <w:spacing w:after="0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 xml:space="preserve">   </w:t>
      </w:r>
      <w:r w:rsidR="0097409B" w:rsidRPr="00DC5D05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</w:t>
      </w:r>
      <w:r w:rsidR="00DC5D05">
        <w:rPr>
          <w:rStyle w:val="a3"/>
          <w:b w:val="0"/>
          <w:sz w:val="24"/>
          <w:szCs w:val="24"/>
        </w:rPr>
        <w:t xml:space="preserve">ботников 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97409B" w:rsidRPr="00DC5D05" w:rsidRDefault="00DC5D05" w:rsidP="00DC5D05">
      <w:pPr>
        <w:spacing w:after="0"/>
        <w:jc w:val="both"/>
        <w:rPr>
          <w:rStyle w:val="a3"/>
          <w:bCs w:val="0"/>
          <w:color w:val="663300"/>
          <w:sz w:val="24"/>
          <w:szCs w:val="24"/>
        </w:rPr>
      </w:pPr>
      <w:r>
        <w:rPr>
          <w:b/>
          <w:color w:val="663300"/>
          <w:sz w:val="24"/>
          <w:szCs w:val="24"/>
        </w:rPr>
        <w:t>в   МКОУ «</w:t>
      </w:r>
      <w:proofErr w:type="spellStart"/>
      <w:r>
        <w:rPr>
          <w:b/>
          <w:color w:val="663300"/>
          <w:sz w:val="24"/>
          <w:szCs w:val="24"/>
        </w:rPr>
        <w:t>Цугнинская</w:t>
      </w:r>
      <w:proofErr w:type="spellEnd"/>
      <w:r>
        <w:rPr>
          <w:b/>
          <w:color w:val="663300"/>
          <w:sz w:val="24"/>
          <w:szCs w:val="24"/>
        </w:rPr>
        <w:t xml:space="preserve"> СОШ им. </w:t>
      </w:r>
      <w:proofErr w:type="spellStart"/>
      <w:r>
        <w:rPr>
          <w:b/>
          <w:color w:val="663300"/>
          <w:sz w:val="24"/>
          <w:szCs w:val="24"/>
        </w:rPr>
        <w:t>Гаджимурадова</w:t>
      </w:r>
      <w:proofErr w:type="spellEnd"/>
      <w:r>
        <w:rPr>
          <w:b/>
          <w:color w:val="663300"/>
          <w:sz w:val="24"/>
          <w:szCs w:val="24"/>
        </w:rPr>
        <w:t xml:space="preserve"> М.М»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DC5D05" w:rsidRPr="00644A0F" w:rsidRDefault="0097409B" w:rsidP="00DC5D05">
      <w:pPr>
        <w:spacing w:after="0"/>
        <w:jc w:val="both"/>
        <w:rPr>
          <w:rStyle w:val="a3"/>
          <w:bCs w:val="0"/>
          <w:color w:val="66330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</w:t>
      </w:r>
      <w:r w:rsidR="00DC5D05">
        <w:rPr>
          <w:b/>
          <w:color w:val="663300"/>
          <w:sz w:val="24"/>
          <w:szCs w:val="24"/>
        </w:rPr>
        <w:t>в   МКОУ «</w:t>
      </w:r>
      <w:proofErr w:type="spellStart"/>
      <w:r w:rsidR="00DC5D05">
        <w:rPr>
          <w:b/>
          <w:color w:val="663300"/>
          <w:sz w:val="24"/>
          <w:szCs w:val="24"/>
        </w:rPr>
        <w:t>Цугнинская</w:t>
      </w:r>
      <w:proofErr w:type="spellEnd"/>
      <w:r w:rsidR="00DC5D05">
        <w:rPr>
          <w:b/>
          <w:color w:val="663300"/>
          <w:sz w:val="24"/>
          <w:szCs w:val="24"/>
        </w:rPr>
        <w:t xml:space="preserve"> СОШ им. </w:t>
      </w:r>
      <w:proofErr w:type="spellStart"/>
      <w:r w:rsidR="00DC5D05">
        <w:rPr>
          <w:b/>
          <w:color w:val="663300"/>
          <w:sz w:val="24"/>
          <w:szCs w:val="24"/>
        </w:rPr>
        <w:t>Гаджимурадова</w:t>
      </w:r>
      <w:proofErr w:type="spellEnd"/>
      <w:r w:rsidR="00DC5D05">
        <w:rPr>
          <w:b/>
          <w:color w:val="663300"/>
          <w:sz w:val="24"/>
          <w:szCs w:val="24"/>
        </w:rPr>
        <w:t xml:space="preserve"> М.М.»</w:t>
      </w:r>
    </w:p>
    <w:p w:rsidR="0097409B" w:rsidRPr="00DC5D05" w:rsidRDefault="00DC5D05" w:rsidP="00DC5D05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4"/>
          <w:szCs w:val="24"/>
        </w:rPr>
        <w:t xml:space="preserve">от «09» </w:t>
      </w:r>
      <w:proofErr w:type="gramStart"/>
      <w:r>
        <w:rPr>
          <w:rStyle w:val="a3"/>
          <w:b w:val="0"/>
          <w:sz w:val="24"/>
          <w:szCs w:val="24"/>
        </w:rPr>
        <w:t>января  2023</w:t>
      </w:r>
      <w:proofErr w:type="gramEnd"/>
      <w:r w:rsidR="0097409B" w:rsidRPr="00DC5D05">
        <w:rPr>
          <w:rStyle w:val="a3"/>
          <w:b w:val="0"/>
          <w:sz w:val="24"/>
          <w:szCs w:val="24"/>
        </w:rPr>
        <w:t xml:space="preserve">г. (протокол </w:t>
      </w:r>
      <w:r w:rsidR="000077D7" w:rsidRPr="00DC5D05">
        <w:rPr>
          <w:rStyle w:val="a3"/>
          <w:b w:val="0"/>
          <w:sz w:val="24"/>
          <w:szCs w:val="24"/>
        </w:rPr>
        <w:t>№</w:t>
      </w:r>
      <w:r w:rsidR="0097409B" w:rsidRPr="00DC5D05">
        <w:rPr>
          <w:rStyle w:val="a3"/>
          <w:b w:val="0"/>
          <w:sz w:val="24"/>
          <w:szCs w:val="24"/>
        </w:rPr>
        <w:t xml:space="preserve"> </w:t>
      </w:r>
      <w:r>
        <w:rPr>
          <w:rStyle w:val="a3"/>
          <w:b w:val="0"/>
          <w:sz w:val="24"/>
          <w:szCs w:val="24"/>
        </w:rPr>
        <w:t>01</w:t>
      </w:r>
      <w:r w:rsidR="0097409B" w:rsidRPr="00DC5D05">
        <w:rPr>
          <w:rStyle w:val="a3"/>
          <w:b w:val="0"/>
          <w:sz w:val="24"/>
          <w:szCs w:val="24"/>
        </w:rPr>
        <w:t xml:space="preserve">), </w:t>
      </w:r>
      <w:r w:rsidR="000077D7" w:rsidRPr="00DC5D05">
        <w:rPr>
          <w:rStyle w:val="a3"/>
          <w:b w:val="0"/>
          <w:sz w:val="24"/>
          <w:szCs w:val="24"/>
        </w:rPr>
        <w:t xml:space="preserve">   </w:t>
      </w:r>
      <w:r w:rsidR="0097409B" w:rsidRPr="00DC5D05">
        <w:rPr>
          <w:rStyle w:val="a3"/>
          <w:b w:val="0"/>
          <w:sz w:val="24"/>
          <w:szCs w:val="24"/>
        </w:rPr>
        <w:t>с учетом мнения первичной</w:t>
      </w:r>
    </w:p>
    <w:p w:rsidR="00F76D46" w:rsidRPr="00F76D46" w:rsidRDefault="0097409B" w:rsidP="00DC5D05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</w:t>
      </w:r>
      <w:r w:rsidR="00DC5D05">
        <w:rPr>
          <w:rStyle w:val="a3"/>
          <w:b w:val="0"/>
          <w:sz w:val="24"/>
          <w:szCs w:val="24"/>
        </w:rPr>
        <w:t xml:space="preserve">рофсоюзной </w:t>
      </w:r>
      <w:proofErr w:type="gramStart"/>
      <w:r w:rsidR="00DC5D05">
        <w:rPr>
          <w:rStyle w:val="a3"/>
          <w:b w:val="0"/>
          <w:sz w:val="24"/>
          <w:szCs w:val="24"/>
        </w:rPr>
        <w:t>организации  работников</w:t>
      </w:r>
      <w:proofErr w:type="gramEnd"/>
      <w:r w:rsidR="00DC5D05">
        <w:rPr>
          <w:rStyle w:val="a3"/>
          <w:b w:val="0"/>
          <w:sz w:val="24"/>
          <w:szCs w:val="24"/>
        </w:rPr>
        <w:t>)</w:t>
      </w:r>
      <w:r w:rsidR="00DC5D05">
        <w:rPr>
          <w:b/>
          <w:color w:val="663300"/>
          <w:sz w:val="24"/>
          <w:szCs w:val="24"/>
        </w:rPr>
        <w:t xml:space="preserve">  МКОУ «</w:t>
      </w:r>
      <w:proofErr w:type="spellStart"/>
      <w:r w:rsidR="00DC5D05">
        <w:rPr>
          <w:b/>
          <w:color w:val="663300"/>
          <w:sz w:val="24"/>
          <w:szCs w:val="24"/>
        </w:rPr>
        <w:t>Цугнинская</w:t>
      </w:r>
      <w:proofErr w:type="spellEnd"/>
      <w:r w:rsidR="00DC5D05">
        <w:rPr>
          <w:b/>
          <w:color w:val="663300"/>
          <w:sz w:val="24"/>
          <w:szCs w:val="24"/>
        </w:rPr>
        <w:t xml:space="preserve"> СОШ им. </w:t>
      </w:r>
      <w:proofErr w:type="spellStart"/>
      <w:r w:rsidR="00DC5D05">
        <w:rPr>
          <w:b/>
          <w:color w:val="663300"/>
          <w:sz w:val="24"/>
          <w:szCs w:val="24"/>
        </w:rPr>
        <w:t>Гаджимурадова</w:t>
      </w:r>
      <w:proofErr w:type="spellEnd"/>
      <w:r w:rsidR="00DC5D05">
        <w:rPr>
          <w:b/>
          <w:color w:val="663300"/>
          <w:sz w:val="24"/>
          <w:szCs w:val="24"/>
        </w:rPr>
        <w:t xml:space="preserve"> М.М.»( </w:t>
      </w:r>
      <w:r w:rsidR="00DC5D05" w:rsidRPr="00DC5D05">
        <w:rPr>
          <w:rStyle w:val="a3"/>
          <w:b w:val="0"/>
          <w:sz w:val="24"/>
          <w:szCs w:val="24"/>
        </w:rPr>
        <w:t xml:space="preserve">протокол № </w:t>
      </w:r>
      <w:r w:rsidR="00DC5D05">
        <w:rPr>
          <w:rStyle w:val="a3"/>
          <w:b w:val="0"/>
          <w:sz w:val="24"/>
          <w:szCs w:val="24"/>
        </w:rPr>
        <w:t>11 от 09.</w:t>
      </w:r>
      <w:r w:rsidR="00B05FF1">
        <w:rPr>
          <w:rStyle w:val="a3"/>
          <w:b w:val="0"/>
          <w:sz w:val="24"/>
          <w:szCs w:val="24"/>
        </w:rPr>
        <w:t>01.</w:t>
      </w:r>
      <w:r w:rsidR="00DC5D05">
        <w:rPr>
          <w:rStyle w:val="a3"/>
          <w:b w:val="0"/>
          <w:sz w:val="24"/>
          <w:szCs w:val="24"/>
        </w:rPr>
        <w:t>2023г)</w:t>
      </w:r>
      <w:r w:rsidR="00DC5D05" w:rsidRPr="00DC5D05">
        <w:rPr>
          <w:rStyle w:val="a3"/>
          <w:b w:val="0"/>
          <w:sz w:val="24"/>
          <w:szCs w:val="24"/>
        </w:rPr>
        <w:t xml:space="preserve">),    </w:t>
      </w:r>
    </w:p>
    <w:p w:rsidR="0097409B" w:rsidRPr="00DC5D05" w:rsidRDefault="00DC5D05" w:rsidP="00DC5D05">
      <w:pPr>
        <w:spacing w:after="0"/>
        <w:jc w:val="both"/>
        <w:rPr>
          <w:rStyle w:val="a3"/>
          <w:sz w:val="28"/>
          <w:szCs w:val="28"/>
        </w:rPr>
      </w:pPr>
      <w:r>
        <w:rPr>
          <w:rStyle w:val="a3"/>
          <w:b w:val="0"/>
          <w:sz w:val="24"/>
          <w:szCs w:val="24"/>
        </w:rPr>
        <w:t xml:space="preserve">                                                 </w:t>
      </w:r>
      <w:r w:rsidRPr="00DC5D05">
        <w:rPr>
          <w:rStyle w:val="a3"/>
          <w:sz w:val="28"/>
          <w:szCs w:val="28"/>
        </w:rPr>
        <w:t>П</w:t>
      </w:r>
      <w:r w:rsidR="0097409B" w:rsidRPr="00DC5D05">
        <w:rPr>
          <w:rStyle w:val="a3"/>
          <w:sz w:val="28"/>
          <w:szCs w:val="28"/>
        </w:rPr>
        <w:t xml:space="preserve">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</w:t>
      </w:r>
      <w:r w:rsidR="00B05FF1">
        <w:rPr>
          <w:rStyle w:val="a3"/>
          <w:b w:val="0"/>
          <w:sz w:val="24"/>
          <w:szCs w:val="24"/>
        </w:rPr>
        <w:t>. Утвердить и ввести с «09» января2023</w:t>
      </w:r>
      <w:r w:rsidRPr="000E4646">
        <w:rPr>
          <w:rStyle w:val="a3"/>
          <w:b w:val="0"/>
          <w:sz w:val="24"/>
          <w:szCs w:val="24"/>
        </w:rPr>
        <w:t>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</w:t>
      </w:r>
      <w:r w:rsidR="00B05FF1" w:rsidRPr="00B05FF1">
        <w:rPr>
          <w:b/>
          <w:color w:val="663300"/>
          <w:sz w:val="24"/>
          <w:szCs w:val="24"/>
        </w:rPr>
        <w:t xml:space="preserve"> </w:t>
      </w:r>
      <w:r w:rsidR="00B05FF1">
        <w:rPr>
          <w:b/>
          <w:color w:val="663300"/>
          <w:sz w:val="24"/>
          <w:szCs w:val="24"/>
        </w:rPr>
        <w:t>МКОУ «</w:t>
      </w:r>
      <w:proofErr w:type="spellStart"/>
      <w:r w:rsidR="00B05FF1">
        <w:rPr>
          <w:b/>
          <w:color w:val="663300"/>
          <w:sz w:val="24"/>
          <w:szCs w:val="24"/>
        </w:rPr>
        <w:t>Цугнинская</w:t>
      </w:r>
      <w:proofErr w:type="spellEnd"/>
      <w:r w:rsidR="00B05FF1">
        <w:rPr>
          <w:b/>
          <w:color w:val="663300"/>
          <w:sz w:val="24"/>
          <w:szCs w:val="24"/>
        </w:rPr>
        <w:t xml:space="preserve"> СОШ им. </w:t>
      </w:r>
      <w:proofErr w:type="spellStart"/>
      <w:r w:rsidR="00B05FF1">
        <w:rPr>
          <w:b/>
          <w:color w:val="663300"/>
          <w:sz w:val="24"/>
          <w:szCs w:val="24"/>
        </w:rPr>
        <w:t>Гаджимурадова</w:t>
      </w:r>
      <w:proofErr w:type="spellEnd"/>
      <w:r w:rsidR="00B05FF1">
        <w:rPr>
          <w:b/>
          <w:color w:val="663300"/>
          <w:sz w:val="24"/>
          <w:szCs w:val="24"/>
        </w:rPr>
        <w:t xml:space="preserve"> М.М»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наставничества педагогических работников в </w:t>
      </w:r>
      <w:r w:rsidR="00B05FF1">
        <w:rPr>
          <w:b/>
          <w:color w:val="663300"/>
          <w:sz w:val="24"/>
          <w:szCs w:val="24"/>
        </w:rPr>
        <w:t>МКОУ «</w:t>
      </w:r>
      <w:proofErr w:type="spellStart"/>
      <w:r w:rsidR="00B05FF1">
        <w:rPr>
          <w:b/>
          <w:color w:val="663300"/>
          <w:sz w:val="24"/>
          <w:szCs w:val="24"/>
        </w:rPr>
        <w:t>Цугнинская</w:t>
      </w:r>
      <w:proofErr w:type="spellEnd"/>
      <w:r w:rsidR="00B05FF1">
        <w:rPr>
          <w:b/>
          <w:color w:val="663300"/>
          <w:sz w:val="24"/>
          <w:szCs w:val="24"/>
        </w:rPr>
        <w:t xml:space="preserve"> СОШ им. </w:t>
      </w:r>
      <w:proofErr w:type="spellStart"/>
      <w:r w:rsidR="00B05FF1">
        <w:rPr>
          <w:b/>
          <w:color w:val="663300"/>
          <w:sz w:val="24"/>
          <w:szCs w:val="24"/>
        </w:rPr>
        <w:t>Гаджимурадова</w:t>
      </w:r>
      <w:proofErr w:type="spellEnd"/>
      <w:r w:rsidR="00B05FF1">
        <w:rPr>
          <w:b/>
          <w:color w:val="663300"/>
          <w:sz w:val="24"/>
          <w:szCs w:val="24"/>
        </w:rPr>
        <w:t xml:space="preserve"> М.М»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B05FF1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>
        <w:rPr>
          <w:b/>
          <w:color w:val="663300"/>
          <w:sz w:val="24"/>
          <w:szCs w:val="24"/>
        </w:rPr>
        <w:t>МКОУ «</w:t>
      </w:r>
      <w:proofErr w:type="spellStart"/>
      <w:r>
        <w:rPr>
          <w:b/>
          <w:color w:val="663300"/>
          <w:sz w:val="24"/>
          <w:szCs w:val="24"/>
        </w:rPr>
        <w:t>Цугнинская</w:t>
      </w:r>
      <w:proofErr w:type="spellEnd"/>
      <w:r>
        <w:rPr>
          <w:b/>
          <w:color w:val="663300"/>
          <w:sz w:val="24"/>
          <w:szCs w:val="24"/>
        </w:rPr>
        <w:t xml:space="preserve"> СОШ им. </w:t>
      </w:r>
      <w:proofErr w:type="spellStart"/>
      <w:r>
        <w:rPr>
          <w:b/>
          <w:color w:val="663300"/>
          <w:sz w:val="24"/>
          <w:szCs w:val="24"/>
        </w:rPr>
        <w:t>Гаджимурадова</w:t>
      </w:r>
      <w:proofErr w:type="spellEnd"/>
      <w:r>
        <w:rPr>
          <w:b/>
          <w:color w:val="663300"/>
          <w:sz w:val="24"/>
          <w:szCs w:val="24"/>
        </w:rPr>
        <w:t xml:space="preserve"> М.М»</w:t>
      </w:r>
      <w:r w:rsidR="0097409B" w:rsidRPr="000E4646">
        <w:rPr>
          <w:rStyle w:val="a3"/>
          <w:b w:val="0"/>
          <w:sz w:val="24"/>
          <w:szCs w:val="24"/>
        </w:rPr>
        <w:t xml:space="preserve"> по </w:t>
      </w:r>
      <w:r>
        <w:rPr>
          <w:rStyle w:val="a3"/>
          <w:b w:val="0"/>
          <w:sz w:val="24"/>
          <w:szCs w:val="24"/>
        </w:rPr>
        <w:t xml:space="preserve">УВР </w:t>
      </w:r>
      <w:proofErr w:type="spellStart"/>
      <w:r>
        <w:rPr>
          <w:rStyle w:val="a3"/>
          <w:b w:val="0"/>
          <w:sz w:val="24"/>
          <w:szCs w:val="24"/>
        </w:rPr>
        <w:t>Рабадановой</w:t>
      </w:r>
      <w:proofErr w:type="spellEnd"/>
      <w:r>
        <w:rPr>
          <w:rStyle w:val="a3"/>
          <w:b w:val="0"/>
          <w:sz w:val="24"/>
          <w:szCs w:val="24"/>
        </w:rPr>
        <w:t xml:space="preserve"> Р.К.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B05FF1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 xml:space="preserve">Директор школы                                    </w:t>
      </w:r>
      <w:proofErr w:type="spellStart"/>
      <w:r>
        <w:rPr>
          <w:rStyle w:val="a3"/>
          <w:b w:val="0"/>
          <w:sz w:val="24"/>
          <w:szCs w:val="24"/>
        </w:rPr>
        <w:t>Сулайбанов</w:t>
      </w:r>
      <w:proofErr w:type="spellEnd"/>
      <w:r>
        <w:rPr>
          <w:rStyle w:val="a3"/>
          <w:b w:val="0"/>
          <w:sz w:val="24"/>
          <w:szCs w:val="24"/>
        </w:rPr>
        <w:t xml:space="preserve"> Р.Ш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Pr="008C6564" w:rsidRDefault="0097409B" w:rsidP="00481970">
      <w:pPr>
        <w:rPr>
          <w:rFonts w:ascii="Calibri" w:hAnsi="Calibri"/>
          <w:sz w:val="20"/>
        </w:rPr>
      </w:pPr>
      <w:r>
        <w:rPr>
          <w:rStyle w:val="a3"/>
          <w:sz w:val="24"/>
          <w:szCs w:val="24"/>
        </w:rPr>
        <w:br w:type="page"/>
      </w:r>
      <w:r w:rsidR="00481970">
        <w:rPr>
          <w:rFonts w:ascii="Calibri" w:hAnsi="Calibri"/>
          <w:sz w:val="20"/>
        </w:rPr>
        <w:lastRenderedPageBreak/>
        <w:t xml:space="preserve">                                                                                      </w:t>
      </w:r>
      <w:r w:rsidR="00481970" w:rsidRPr="002A0A69">
        <w:rPr>
          <w:rFonts w:ascii="Calibri" w:hAnsi="Calibri"/>
          <w:sz w:val="20"/>
        </w:rPr>
        <w:object w:dxaOrig="1284" w:dyaOrig="1272">
          <v:rect id="_x0000_i1027" style="width:64.8pt;height:63.6pt" o:ole="" o:preferrelative="t" stroked="f">
            <v:imagedata r:id="rId22" o:title=""/>
          </v:rect>
          <o:OLEObject Type="Embed" ProgID="StaticMetafile" ShapeID="_x0000_i1027" DrawAspect="Content" ObjectID="_1735200841" r:id="rId27"/>
        </w:object>
      </w:r>
      <w:r w:rsidR="00481970">
        <w:rPr>
          <w:rFonts w:ascii="Calibri" w:hAnsi="Calibri"/>
          <w:sz w:val="20"/>
        </w:rPr>
        <w:t xml:space="preserve">    </w:t>
      </w:r>
    </w:p>
    <w:p w:rsidR="00481970" w:rsidRDefault="00481970" w:rsidP="00481970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Республика Дагестан</w:t>
      </w:r>
    </w:p>
    <w:p w:rsidR="00481970" w:rsidRDefault="00481970" w:rsidP="00481970">
      <w:pPr>
        <w:rPr>
          <w:rFonts w:ascii="Calibri" w:hAnsi="Calibri"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МО «АКУШИНСКИЙ РАЙОН»</w:t>
      </w:r>
    </w:p>
    <w:p w:rsidR="00481970" w:rsidRDefault="00481970" w:rsidP="0048197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368297        с. </w:t>
      </w:r>
      <w:proofErr w:type="spellStart"/>
      <w:r>
        <w:rPr>
          <w:b/>
          <w:sz w:val="20"/>
          <w:szCs w:val="20"/>
        </w:rPr>
        <w:t>Цугни</w:t>
      </w:r>
      <w:proofErr w:type="spellEnd"/>
    </w:p>
    <w:p w:rsidR="00481970" w:rsidRDefault="00481970" w:rsidP="0048197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</w:t>
      </w:r>
      <w:proofErr w:type="spellStart"/>
      <w:r>
        <w:rPr>
          <w:b/>
          <w:sz w:val="20"/>
          <w:szCs w:val="20"/>
        </w:rPr>
        <w:t>Акушинский</w:t>
      </w:r>
      <w:proofErr w:type="spellEnd"/>
      <w:r>
        <w:rPr>
          <w:b/>
          <w:sz w:val="20"/>
          <w:szCs w:val="20"/>
        </w:rPr>
        <w:t xml:space="preserve"> район МКОУ </w:t>
      </w:r>
      <w:proofErr w:type="spellStart"/>
      <w:r>
        <w:rPr>
          <w:b/>
          <w:sz w:val="20"/>
          <w:szCs w:val="20"/>
        </w:rPr>
        <w:t>с.Цугни</w:t>
      </w:r>
      <w:proofErr w:type="spellEnd"/>
      <w:r>
        <w:rPr>
          <w:b/>
          <w:sz w:val="20"/>
          <w:szCs w:val="20"/>
        </w:rPr>
        <w:t xml:space="preserve"> </w:t>
      </w:r>
    </w:p>
    <w:p w:rsidR="00481970" w:rsidRPr="00481970" w:rsidRDefault="00481970" w:rsidP="0048197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</w:t>
      </w:r>
      <w:proofErr w:type="spellStart"/>
      <w:proofErr w:type="gramStart"/>
      <w:r>
        <w:rPr>
          <w:b/>
          <w:sz w:val="20"/>
          <w:szCs w:val="20"/>
        </w:rPr>
        <w:t>МКОУ«</w:t>
      </w:r>
      <w:proofErr w:type="gramEnd"/>
      <w:r>
        <w:rPr>
          <w:b/>
          <w:sz w:val="20"/>
          <w:szCs w:val="20"/>
        </w:rPr>
        <w:t>Цугнинская</w:t>
      </w:r>
      <w:proofErr w:type="spellEnd"/>
      <w:r>
        <w:rPr>
          <w:b/>
          <w:sz w:val="20"/>
          <w:szCs w:val="20"/>
        </w:rPr>
        <w:t xml:space="preserve"> СОШ </w:t>
      </w:r>
      <w:proofErr w:type="spellStart"/>
      <w:r>
        <w:rPr>
          <w:b/>
          <w:sz w:val="20"/>
          <w:szCs w:val="20"/>
        </w:rPr>
        <w:t>им.Гаджимурадова</w:t>
      </w:r>
      <w:proofErr w:type="spellEnd"/>
      <w:r>
        <w:rPr>
          <w:b/>
          <w:sz w:val="20"/>
          <w:szCs w:val="20"/>
        </w:rPr>
        <w:t xml:space="preserve"> М.М.  </w:t>
      </w:r>
    </w:p>
    <w:p w:rsidR="00481970" w:rsidRDefault="00481970" w:rsidP="00481970">
      <w:pPr>
        <w:rPr>
          <w:rFonts w:ascii="Calibri" w:hAnsi="Calibri"/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тел.  +7(</w:t>
      </w: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 xml:space="preserve">9094800533)  </w:t>
      </w:r>
      <w:hyperlink r:id="rId28" w:history="1">
        <w:r>
          <w:rPr>
            <w:rStyle w:val="a9"/>
            <w:b/>
            <w:sz w:val="20"/>
            <w:szCs w:val="20"/>
            <w:lang w:val="en-US"/>
          </w:rPr>
          <w:t>tsugninskaya</w:t>
        </w:r>
        <w:r>
          <w:rPr>
            <w:rStyle w:val="a9"/>
            <w:b/>
            <w:sz w:val="20"/>
            <w:szCs w:val="20"/>
          </w:rPr>
          <w:t>@</w:t>
        </w:r>
        <w:r>
          <w:rPr>
            <w:rStyle w:val="a9"/>
            <w:b/>
            <w:sz w:val="20"/>
            <w:szCs w:val="20"/>
            <w:lang w:val="en-US"/>
          </w:rPr>
          <w:t>mail</w:t>
        </w:r>
        <w:r>
          <w:rPr>
            <w:rStyle w:val="a9"/>
            <w:b/>
            <w:sz w:val="20"/>
            <w:szCs w:val="20"/>
          </w:rPr>
          <w:t>.</w:t>
        </w:r>
        <w:proofErr w:type="spellStart"/>
        <w:r>
          <w:rPr>
            <w:rStyle w:val="a9"/>
            <w:b/>
            <w:sz w:val="20"/>
            <w:szCs w:val="20"/>
            <w:lang w:val="en-US"/>
          </w:rPr>
          <w:t>ru</w:t>
        </w:r>
        <w:proofErr w:type="spellEnd"/>
      </w:hyperlink>
    </w:p>
    <w:p w:rsidR="00481970" w:rsidRDefault="00481970" w:rsidP="00481970">
      <w:pPr>
        <w:jc w:val="both"/>
        <w:rPr>
          <w:rStyle w:val="a3"/>
          <w:b w:val="0"/>
          <w:sz w:val="24"/>
          <w:szCs w:val="24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  </w:t>
      </w:r>
      <w:r w:rsidRPr="00DC5D05">
        <w:rPr>
          <w:rStyle w:val="a3"/>
          <w:b w:val="0"/>
          <w:sz w:val="24"/>
          <w:szCs w:val="24"/>
        </w:rPr>
        <w:t>П Р И К А З</w:t>
      </w:r>
    </w:p>
    <w:p w:rsidR="00481970" w:rsidRDefault="00481970" w:rsidP="00481970">
      <w:pPr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 xml:space="preserve">            «</w:t>
      </w:r>
      <w:proofErr w:type="gramStart"/>
      <w:r>
        <w:rPr>
          <w:rStyle w:val="a3"/>
          <w:b w:val="0"/>
          <w:sz w:val="24"/>
          <w:szCs w:val="24"/>
        </w:rPr>
        <w:t>09»  января</w:t>
      </w:r>
      <w:proofErr w:type="gramEnd"/>
      <w:r w:rsidRPr="00DC5D05">
        <w:rPr>
          <w:rStyle w:val="a3"/>
          <w:b w:val="0"/>
          <w:sz w:val="24"/>
          <w:szCs w:val="24"/>
        </w:rPr>
        <w:t xml:space="preserve"> 2</w:t>
      </w:r>
      <w:r>
        <w:rPr>
          <w:rStyle w:val="a3"/>
          <w:b w:val="0"/>
          <w:sz w:val="24"/>
          <w:szCs w:val="24"/>
        </w:rPr>
        <w:t xml:space="preserve">023 г. </w:t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</w:r>
      <w:r>
        <w:rPr>
          <w:rStyle w:val="a3"/>
          <w:b w:val="0"/>
          <w:sz w:val="24"/>
          <w:szCs w:val="24"/>
        </w:rPr>
        <w:tab/>
        <w:t>№ 39г</w:t>
      </w:r>
    </w:p>
    <w:p w:rsidR="00481970" w:rsidRDefault="00481970" w:rsidP="00414D3A">
      <w:pPr>
        <w:tabs>
          <w:tab w:val="num" w:pos="426"/>
        </w:tabs>
        <w:jc w:val="both"/>
        <w:rPr>
          <w:rFonts w:cstheme="minorHAnsi"/>
          <w:sz w:val="24"/>
          <w:szCs w:val="24"/>
        </w:rPr>
      </w:pPr>
      <w:r>
        <w:rPr>
          <w:rStyle w:val="a3"/>
          <w:b w:val="0"/>
          <w:sz w:val="24"/>
          <w:szCs w:val="24"/>
        </w:rPr>
        <w:t xml:space="preserve">   О назначении куратора</w:t>
      </w:r>
      <w:r w:rsidRPr="00481970">
        <w:rPr>
          <w:rFonts w:cstheme="minorHAnsi"/>
          <w:sz w:val="24"/>
          <w:szCs w:val="24"/>
        </w:rPr>
        <w:t xml:space="preserve"> </w:t>
      </w:r>
    </w:p>
    <w:p w:rsidR="00481970" w:rsidRDefault="00481970" w:rsidP="00481970">
      <w:pPr>
        <w:pStyle w:val="1"/>
        <w:rPr>
          <w:rFonts w:eastAsiaTheme="minorEastAsia"/>
          <w:b w:val="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0E4646">
        <w:rPr>
          <w:rStyle w:val="a3"/>
          <w:sz w:val="24"/>
          <w:szCs w:val="24"/>
        </w:rPr>
        <w:t xml:space="preserve">В соответствии </w:t>
      </w:r>
      <w:proofErr w:type="gramStart"/>
      <w:r w:rsidRPr="000E4646">
        <w:rPr>
          <w:rStyle w:val="a3"/>
          <w:sz w:val="24"/>
          <w:szCs w:val="24"/>
        </w:rPr>
        <w:t xml:space="preserve">с </w:t>
      </w:r>
      <w:r>
        <w:rPr>
          <w:rStyle w:val="a3"/>
          <w:sz w:val="24"/>
          <w:szCs w:val="24"/>
        </w:rPr>
        <w:t xml:space="preserve"> Распоряжением</w:t>
      </w:r>
      <w:proofErr w:type="gramEnd"/>
      <w:r>
        <w:rPr>
          <w:rStyle w:val="a3"/>
          <w:sz w:val="24"/>
          <w:szCs w:val="24"/>
        </w:rPr>
        <w:t xml:space="preserve"> Министерства просвещения РФ от 25 декабря 2019г </w:t>
      </w:r>
      <w:r>
        <w:rPr>
          <w:rStyle w:val="a3"/>
          <w:sz w:val="24"/>
          <w:szCs w:val="24"/>
          <w:lang w:val="en-US"/>
        </w:rPr>
        <w:t>NP</w:t>
      </w:r>
      <w:r w:rsidRPr="00BF1680">
        <w:rPr>
          <w:rStyle w:val="a3"/>
          <w:sz w:val="24"/>
          <w:szCs w:val="24"/>
        </w:rPr>
        <w:t>-145</w:t>
      </w:r>
      <w:r>
        <w:rPr>
          <w:rStyle w:val="a3"/>
          <w:sz w:val="24"/>
          <w:szCs w:val="24"/>
        </w:rPr>
        <w:t xml:space="preserve"> «Об утверждении </w:t>
      </w:r>
      <w:r>
        <w:rPr>
          <w:rFonts w:eastAsiaTheme="minorEastAsia"/>
          <w:b w:val="0"/>
          <w:sz w:val="24"/>
          <w:szCs w:val="24"/>
        </w:rPr>
        <w:t xml:space="preserve">методологии </w:t>
      </w:r>
      <w:r w:rsidRPr="00BF1680">
        <w:rPr>
          <w:rFonts w:eastAsiaTheme="minorEastAsia"/>
          <w:b w:val="0"/>
          <w:sz w:val="24"/>
          <w:szCs w:val="24"/>
        </w:rPr>
        <w:t>(целевая мод</w:t>
      </w:r>
      <w:r>
        <w:rPr>
          <w:rFonts w:eastAsiaTheme="minorEastAsia"/>
          <w:b w:val="0"/>
          <w:sz w:val="24"/>
          <w:szCs w:val="24"/>
        </w:rPr>
        <w:t xml:space="preserve">ель) наставничества педагогических работников </w:t>
      </w:r>
      <w:r w:rsidRPr="00BF1680">
        <w:rPr>
          <w:rFonts w:eastAsiaTheme="minorEastAsia"/>
          <w:b w:val="0"/>
          <w:sz w:val="24"/>
          <w:szCs w:val="24"/>
        </w:rPr>
        <w:t xml:space="preserve">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</w:t>
      </w:r>
      <w:r>
        <w:rPr>
          <w:rFonts w:eastAsiaTheme="minorEastAsia"/>
          <w:b w:val="0"/>
          <w:sz w:val="24"/>
          <w:szCs w:val="24"/>
        </w:rPr>
        <w:t xml:space="preserve">обмена опытом между </w:t>
      </w:r>
      <w:proofErr w:type="spellStart"/>
      <w:r>
        <w:rPr>
          <w:rFonts w:eastAsiaTheme="minorEastAsia"/>
          <w:b w:val="0"/>
          <w:sz w:val="24"/>
          <w:szCs w:val="24"/>
        </w:rPr>
        <w:t>педагогическимим</w:t>
      </w:r>
      <w:proofErr w:type="spellEnd"/>
      <w:r>
        <w:rPr>
          <w:rFonts w:eastAsiaTheme="minorEastAsia"/>
          <w:b w:val="0"/>
          <w:sz w:val="24"/>
          <w:szCs w:val="24"/>
        </w:rPr>
        <w:t xml:space="preserve"> работниками                                          </w:t>
      </w:r>
    </w:p>
    <w:p w:rsidR="00481970" w:rsidRDefault="00481970" w:rsidP="00481970">
      <w:pPr>
        <w:pStyle w:val="1"/>
        <w:rPr>
          <w:rFonts w:eastAsiaTheme="minorEastAsia"/>
          <w:b w:val="0"/>
          <w:sz w:val="24"/>
          <w:szCs w:val="24"/>
        </w:rPr>
      </w:pPr>
    </w:p>
    <w:p w:rsidR="00481970" w:rsidRPr="00481970" w:rsidRDefault="00481970" w:rsidP="00481970">
      <w:pPr>
        <w:pStyle w:val="1"/>
        <w:rPr>
          <w:rFonts w:eastAsiaTheme="minorEastAsia"/>
          <w:b w:val="0"/>
          <w:sz w:val="24"/>
          <w:szCs w:val="24"/>
        </w:rPr>
      </w:pPr>
      <w:r>
        <w:rPr>
          <w:rFonts w:eastAsiaTheme="minorEastAsia"/>
          <w:b w:val="0"/>
          <w:sz w:val="24"/>
          <w:szCs w:val="24"/>
        </w:rPr>
        <w:t xml:space="preserve">                                                     ПРИКАЗЫВАЮ</w:t>
      </w:r>
    </w:p>
    <w:p w:rsidR="00414D3A" w:rsidRPr="00414D3A" w:rsidRDefault="00481970" w:rsidP="00414D3A">
      <w:pPr>
        <w:pStyle w:val="1"/>
        <w:rPr>
          <w:rFonts w:cstheme="minorHAnsi"/>
          <w:b w:val="0"/>
          <w:sz w:val="24"/>
          <w:szCs w:val="24"/>
        </w:rPr>
      </w:pPr>
      <w:r w:rsidRPr="00414D3A">
        <w:rPr>
          <w:rFonts w:cstheme="minorHAnsi"/>
          <w:b w:val="0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414D3A" w:rsidRPr="00414D3A">
        <w:rPr>
          <w:rFonts w:cstheme="minorHAnsi"/>
          <w:b w:val="0"/>
          <w:sz w:val="24"/>
          <w:szCs w:val="24"/>
        </w:rPr>
        <w:t>МКОУ «</w:t>
      </w:r>
      <w:proofErr w:type="spellStart"/>
      <w:r w:rsidR="00414D3A" w:rsidRPr="00414D3A">
        <w:rPr>
          <w:rFonts w:cstheme="minorHAnsi"/>
          <w:b w:val="0"/>
          <w:sz w:val="24"/>
          <w:szCs w:val="24"/>
        </w:rPr>
        <w:t>Цугнинская</w:t>
      </w:r>
      <w:proofErr w:type="spellEnd"/>
      <w:r w:rsidR="00414D3A" w:rsidRPr="00414D3A">
        <w:rPr>
          <w:rFonts w:cstheme="minorHAnsi"/>
          <w:b w:val="0"/>
          <w:sz w:val="24"/>
          <w:szCs w:val="24"/>
        </w:rPr>
        <w:t xml:space="preserve"> СОШ им. </w:t>
      </w:r>
      <w:proofErr w:type="spellStart"/>
      <w:r w:rsidR="00414D3A" w:rsidRPr="00414D3A">
        <w:rPr>
          <w:rFonts w:cstheme="minorHAnsi"/>
          <w:b w:val="0"/>
          <w:sz w:val="24"/>
          <w:szCs w:val="24"/>
        </w:rPr>
        <w:t>Гаджимурадова</w:t>
      </w:r>
      <w:proofErr w:type="spellEnd"/>
      <w:r w:rsidR="00414D3A" w:rsidRPr="00414D3A">
        <w:rPr>
          <w:rFonts w:cstheme="minorHAnsi"/>
          <w:b w:val="0"/>
          <w:sz w:val="24"/>
          <w:szCs w:val="24"/>
        </w:rPr>
        <w:t xml:space="preserve"> М.М.»  </w:t>
      </w:r>
    </w:p>
    <w:p w:rsidR="00481970" w:rsidRPr="00414D3A" w:rsidRDefault="00414D3A" w:rsidP="00414D3A">
      <w:pPr>
        <w:pStyle w:val="1"/>
        <w:rPr>
          <w:rFonts w:cstheme="minorHAnsi"/>
          <w:b w:val="0"/>
          <w:sz w:val="24"/>
          <w:szCs w:val="24"/>
        </w:rPr>
      </w:pPr>
      <w:proofErr w:type="spellStart"/>
      <w:r w:rsidRPr="00414D3A">
        <w:rPr>
          <w:rFonts w:cstheme="minorHAnsi"/>
          <w:b w:val="0"/>
          <w:sz w:val="24"/>
          <w:szCs w:val="24"/>
        </w:rPr>
        <w:t>Рабадановой</w:t>
      </w:r>
      <w:proofErr w:type="spellEnd"/>
      <w:r w:rsidRPr="00414D3A">
        <w:rPr>
          <w:rFonts w:cstheme="minorHAnsi"/>
          <w:b w:val="0"/>
          <w:sz w:val="24"/>
          <w:szCs w:val="24"/>
        </w:rPr>
        <w:t xml:space="preserve"> </w:t>
      </w:r>
      <w:proofErr w:type="spellStart"/>
      <w:r w:rsidRPr="00414D3A">
        <w:rPr>
          <w:rFonts w:cstheme="minorHAnsi"/>
          <w:b w:val="0"/>
          <w:sz w:val="24"/>
          <w:szCs w:val="24"/>
        </w:rPr>
        <w:t>Райсат</w:t>
      </w:r>
      <w:proofErr w:type="spellEnd"/>
      <w:r w:rsidRPr="00414D3A">
        <w:rPr>
          <w:rFonts w:cstheme="minorHAnsi"/>
          <w:b w:val="0"/>
          <w:sz w:val="24"/>
          <w:szCs w:val="24"/>
        </w:rPr>
        <w:t xml:space="preserve"> </w:t>
      </w:r>
      <w:proofErr w:type="spellStart"/>
      <w:r w:rsidRPr="00414D3A">
        <w:rPr>
          <w:rFonts w:cstheme="minorHAnsi"/>
          <w:b w:val="0"/>
          <w:sz w:val="24"/>
          <w:szCs w:val="24"/>
        </w:rPr>
        <w:t>Курбанлвну</w:t>
      </w:r>
      <w:proofErr w:type="spellEnd"/>
      <w:r w:rsidRPr="00414D3A">
        <w:rPr>
          <w:rFonts w:cstheme="minorHAnsi"/>
          <w:b w:val="0"/>
          <w:sz w:val="24"/>
          <w:szCs w:val="24"/>
        </w:rPr>
        <w:t xml:space="preserve"> – </w:t>
      </w:r>
      <w:proofErr w:type="spellStart"/>
      <w:r w:rsidRPr="00414D3A">
        <w:rPr>
          <w:rFonts w:cstheme="minorHAnsi"/>
          <w:b w:val="0"/>
          <w:sz w:val="24"/>
          <w:szCs w:val="24"/>
        </w:rPr>
        <w:t>Зам.директора</w:t>
      </w:r>
      <w:proofErr w:type="spellEnd"/>
      <w:r w:rsidRPr="00414D3A">
        <w:rPr>
          <w:rFonts w:cstheme="minorHAnsi"/>
          <w:b w:val="0"/>
          <w:sz w:val="24"/>
          <w:szCs w:val="24"/>
        </w:rPr>
        <w:t xml:space="preserve"> по УВР</w:t>
      </w:r>
    </w:p>
    <w:p w:rsidR="00481970" w:rsidRPr="00DC5D05" w:rsidRDefault="00481970" w:rsidP="00481970">
      <w:pPr>
        <w:jc w:val="both"/>
        <w:rPr>
          <w:rStyle w:val="a3"/>
          <w:b w:val="0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</w:p>
    <w:p w:rsidR="00481970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970">
        <w:rPr>
          <w:rStyle w:val="a3"/>
          <w:sz w:val="24"/>
          <w:szCs w:val="24"/>
        </w:rPr>
        <w:t xml:space="preserve">             </w:t>
      </w: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Pr="0065374B" w:rsidRDefault="00414D3A" w:rsidP="0097409B">
      <w:pPr>
        <w:pStyle w:val="a6"/>
        <w:spacing w:after="0"/>
        <w:ind w:left="644"/>
        <w:jc w:val="both"/>
        <w:rPr>
          <w:rStyle w:val="a3"/>
          <w:b w:val="0"/>
          <w:sz w:val="28"/>
          <w:szCs w:val="28"/>
        </w:rPr>
      </w:pPr>
      <w:r>
        <w:rPr>
          <w:rStyle w:val="a3"/>
          <w:sz w:val="24"/>
          <w:szCs w:val="24"/>
        </w:rPr>
        <w:t xml:space="preserve">     </w:t>
      </w:r>
      <w:r w:rsidRPr="0065374B">
        <w:rPr>
          <w:rStyle w:val="a3"/>
          <w:b w:val="0"/>
          <w:sz w:val="28"/>
          <w:szCs w:val="28"/>
        </w:rPr>
        <w:t>Директор школы                                                           Сулейманов Р.Ш.</w:t>
      </w: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481970" w:rsidRDefault="0048197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EA319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 xml:space="preserve">В соответствии со статьями 60.2 и 151 Трудового </w:t>
      </w:r>
      <w:r w:rsidR="00EA3196">
        <w:rPr>
          <w:rStyle w:val="a3"/>
          <w:b w:val="0"/>
          <w:sz w:val="24"/>
          <w:szCs w:val="24"/>
        </w:rPr>
        <w:t>кодекса Российской Федерации я,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 xml:space="preserve">трудовым договором от «____» __________ 20___ г. </w:t>
      </w:r>
      <w:proofErr w:type="spellStart"/>
      <w:r w:rsidRPr="005E7A03">
        <w:rPr>
          <w:rStyle w:val="a3"/>
          <w:b w:val="0"/>
          <w:sz w:val="24"/>
          <w:szCs w:val="24"/>
        </w:rPr>
        <w:t>No</w:t>
      </w:r>
      <w:proofErr w:type="spellEnd"/>
      <w:r w:rsidRPr="005E7A03">
        <w:rPr>
          <w:rStyle w:val="a3"/>
          <w:b w:val="0"/>
          <w:sz w:val="24"/>
          <w:szCs w:val="24"/>
        </w:rPr>
        <w:t xml:space="preserve">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lastRenderedPageBreak/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</w:t>
      </w:r>
      <w:proofErr w:type="gramStart"/>
      <w:r w:rsidR="0097409B" w:rsidRPr="005E7A03">
        <w:rPr>
          <w:rStyle w:val="a3"/>
          <w:b w:val="0"/>
          <w:sz w:val="20"/>
          <w:szCs w:val="20"/>
        </w:rPr>
        <w:t xml:space="preserve">согласия) </w:t>
      </w:r>
      <w:r>
        <w:rPr>
          <w:rStyle w:val="a3"/>
          <w:b w:val="0"/>
          <w:sz w:val="20"/>
          <w:szCs w:val="20"/>
        </w:rPr>
        <w:t xml:space="preserve">  </w:t>
      </w:r>
      <w:proofErr w:type="gramEnd"/>
      <w:r>
        <w:rPr>
          <w:rStyle w:val="a3"/>
          <w:b w:val="0"/>
          <w:sz w:val="20"/>
          <w:szCs w:val="20"/>
        </w:rPr>
        <w:t xml:space="preserve">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2410"/>
        <w:gridCol w:w="1559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методов формирующего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</w:t>
      </w:r>
      <w:proofErr w:type="gramStart"/>
      <w:r>
        <w:rPr>
          <w:rStyle w:val="a3"/>
          <w:b w:val="0"/>
          <w:sz w:val="20"/>
          <w:szCs w:val="20"/>
        </w:rPr>
        <w:t xml:space="preserve">   </w:t>
      </w:r>
      <w:r w:rsidR="0097409B" w:rsidRPr="009639E0">
        <w:rPr>
          <w:rStyle w:val="a3"/>
          <w:b w:val="0"/>
          <w:sz w:val="20"/>
          <w:szCs w:val="20"/>
        </w:rPr>
        <w:t>(</w:t>
      </w:r>
      <w:proofErr w:type="gramEnd"/>
      <w:r w:rsidR="0097409B" w:rsidRPr="009639E0">
        <w:rPr>
          <w:rStyle w:val="a3"/>
          <w:b w:val="0"/>
          <w:sz w:val="20"/>
          <w:szCs w:val="20"/>
        </w:rPr>
        <w:t>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работников.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О рассмотрении положения о системе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</w:t>
      </w:r>
      <w:proofErr w:type="gramStart"/>
      <w:r w:rsidRPr="007A44F4">
        <w:rPr>
          <w:rFonts w:asciiTheme="minorHAnsi" w:hAnsiTheme="minorHAnsi" w:cstheme="minorHAnsi"/>
          <w:bCs/>
        </w:rPr>
        <w:t>«»воздержались</w:t>
      </w:r>
      <w:proofErr w:type="gramEnd"/>
      <w:r w:rsidRPr="007A44F4">
        <w:rPr>
          <w:rFonts w:asciiTheme="minorHAnsi" w:hAnsiTheme="minorHAnsi" w:cstheme="minorHAnsi"/>
          <w:bCs/>
        </w:rPr>
        <w:t xml:space="preserve">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работников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>Решение принято: «за» – ___</w:t>
            </w:r>
            <w:proofErr w:type="gramStart"/>
            <w:r w:rsidRPr="007A44F4">
              <w:rPr>
                <w:rFonts w:asciiTheme="minorHAnsi" w:hAnsiTheme="minorHAnsi" w:cstheme="minorHAnsi"/>
                <w:bCs/>
              </w:rPr>
              <w:t>_ ,</w:t>
            </w:r>
            <w:proofErr w:type="gramEnd"/>
            <w:r w:rsidRPr="007A44F4">
              <w:rPr>
                <w:rFonts w:asciiTheme="minorHAnsi" w:hAnsiTheme="minorHAnsi" w:cstheme="minorHAnsi"/>
                <w:bCs/>
              </w:rPr>
              <w:t xml:space="preserve">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В соответствии с Дорожной картой (планом мероприятий) по реализации Положения о системе (целевой модели) наставничества педагогических работников в</w:t>
      </w:r>
      <w:proofErr w:type="gramStart"/>
      <w:r w:rsidRPr="001F3CC3">
        <w:rPr>
          <w:rFonts w:asciiTheme="minorHAnsi" w:hAnsiTheme="minorHAnsi" w:cstheme="minorHAnsi"/>
        </w:rPr>
        <w:t xml:space="preserve"> ….</w:t>
      </w:r>
      <w:proofErr w:type="gramEnd"/>
      <w:r w:rsidRPr="001F3CC3">
        <w:rPr>
          <w:rFonts w:asciiTheme="minorHAnsi" w:hAnsiTheme="minorHAnsi" w:cstheme="minorHAnsi"/>
        </w:rPr>
        <w:t xml:space="preserve">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наставничества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3. По итогам работы наставнических пар/групп вынести благодарность/вручить благодарственные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 xml:space="preserve">Директор                                                                                                </w:t>
      </w:r>
      <w:proofErr w:type="gramStart"/>
      <w:r w:rsidRPr="001F3CC3">
        <w:rPr>
          <w:rFonts w:asciiTheme="minorHAnsi" w:hAnsiTheme="minorHAnsi" w:cstheme="minorHAnsi"/>
        </w:rPr>
        <w:t xml:space="preserve">   (</w:t>
      </w:r>
      <w:proofErr w:type="gramEnd"/>
      <w:r w:rsidRPr="001F3CC3">
        <w:rPr>
          <w:rFonts w:asciiTheme="minorHAnsi" w:hAnsiTheme="minorHAnsi" w:cstheme="minorHAnsi"/>
        </w:rPr>
        <w:t>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Управлению кадровой политики Управления образования разработать и утвердить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Включить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деятельности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 xml:space="preserve">еализацию Дорожных карт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пополнения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разработку примерной базы распорядительных документов образовательных организаций (приказов) по внедрению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списка кураторов внедрения Целевой модели на уровне образовательных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вебинара по внедрению целевой модели в образовательных организациях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кураторов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профессионального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B6" w:rsidRDefault="00F247B6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диплом,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городской/республиканский,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Статус (школьный, городской/муниципальный, республиканский,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исследовательской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обученности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bookmarkStart w:id="0" w:name="_Hlk124587872"/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в </w:t>
      </w:r>
      <w:r w:rsidR="00EA3196">
        <w:rPr>
          <w:b/>
          <w:bCs/>
          <w:color w:val="1F3864" w:themeColor="accent1" w:themeShade="80"/>
        </w:rPr>
        <w:t>МКОУ «</w:t>
      </w:r>
      <w:proofErr w:type="spellStart"/>
      <w:r w:rsidR="00EA3196">
        <w:rPr>
          <w:b/>
          <w:bCs/>
          <w:color w:val="1F3864" w:themeColor="accent1" w:themeShade="80"/>
        </w:rPr>
        <w:t>Цугнинская</w:t>
      </w:r>
      <w:proofErr w:type="spellEnd"/>
      <w:r w:rsidR="00EA3196">
        <w:rPr>
          <w:b/>
          <w:bCs/>
          <w:color w:val="1F3864" w:themeColor="accent1" w:themeShade="80"/>
        </w:rPr>
        <w:t xml:space="preserve"> СОШ им. </w:t>
      </w:r>
      <w:proofErr w:type="spellStart"/>
      <w:r w:rsidR="00EA3196">
        <w:rPr>
          <w:b/>
          <w:bCs/>
          <w:color w:val="1F3864" w:themeColor="accent1" w:themeShade="80"/>
        </w:rPr>
        <w:t>Гаджимурадова</w:t>
      </w:r>
      <w:proofErr w:type="spellEnd"/>
      <w:r w:rsidR="00EA3196">
        <w:rPr>
          <w:b/>
          <w:bCs/>
          <w:color w:val="1F3864" w:themeColor="accent1" w:themeShade="80"/>
        </w:rPr>
        <w:t xml:space="preserve"> М.М.»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3"/>
        <w:gridCol w:w="3721"/>
        <w:gridCol w:w="1501"/>
        <w:gridCol w:w="1844"/>
        <w:gridCol w:w="2665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деятельности/разделы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уровня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педагогической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основания для построения форматов наставничества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выявлению профессионального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внесение коррективов в ранее разработанные программы наставничества.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школе за реализацию Модели наставничества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наставничества: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Разработка рекомендаций по организации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рекомендаций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доступности к сетевому пространству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Уточненная база наставляемых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организациях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организационным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педагогов-профессионалов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деятельности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наставнических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утверждение «Положения о наставничестве»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lastRenderedPageBreak/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нормативной и регламентирующей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нормативных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деятельности наставнических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деятельности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необходимости)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программ, определение эффективных технологий и методик взаимодействия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эффективности деятельности наставничества, определение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механизмов стимулирования наставнической деятельности: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размере ----% к заработной плате по учреждению; дополнительные баллы при премировании; дополнительные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учредители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период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bookmarkEnd w:id="0"/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4172"/>
        <w:gridCol w:w="939"/>
        <w:gridCol w:w="1187"/>
        <w:gridCol w:w="3265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деятельности/разделы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 и утверждение Положения о наставничестве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Положение о наставничестве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Ознакомление с нормативными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 xml:space="preserve">, опытом организации наставничества в образовательных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Создание рабочих групп по разработке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Разработка, обсуждение, запуск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Модель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Подготовка Приказа по Управлению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Приказ по Управлению образования «О внедрении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нормативных документов образовательных организаций для запуска Модели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образовательных организаций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реализации целевой модели наставничества и начале реализации проекта.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наставников внедрения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мероприятия в рамках реализации целевой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документов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диагностирующих материалов для проведения мониторинга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ответственными за наставничество в образовательных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направлениям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осуществлению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взращивание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передовых практик наставничества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награждения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лучших практик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благородной миссии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внесению корректив, дополнений в муниципальное положение о заработной плате ра</w:t>
            </w:r>
            <w:r w:rsidRPr="00E769D2">
              <w:rPr>
                <w:color w:val="660066"/>
              </w:rPr>
              <w:lastRenderedPageBreak/>
              <w:t>ботников образования в части показателей и параметров стимулирования наставнической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стимулирование наставнической деятельности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эффективности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Ежегодный аналитический доклад о развитии наставничества в образовательном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наставников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образовательных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менторов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Изучение лучших практик наставнической деятельности в мире, регионах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консультационная помощь образовательным организациям в вопросах осуществления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Школа наставничества как форма и механизм развития лучших практик </w:t>
            </w:r>
            <w:proofErr w:type="spellStart"/>
            <w:r w:rsidRPr="00E769D2">
              <w:rPr>
                <w:color w:val="660066"/>
              </w:rPr>
              <w:t>взаимообучения</w:t>
            </w:r>
            <w:proofErr w:type="spellEnd"/>
            <w:r w:rsidRPr="00E769D2">
              <w:rPr>
                <w:color w:val="660066"/>
              </w:rPr>
              <w:t xml:space="preserve">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образовательных организаций в вопросах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реализации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информационных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организации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педагогического сообщества, общественности о наставнической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3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профессиональном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муниципалитета,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индивидуального образовательного маршрута реализуется право на выбор траектории повышения профессионального мастерства, которая разрабатывается педагогом самостоятельно. Работа в указанном направлении подразумевает ориентацию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структурированная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педагогической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потенциала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spellStart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</w:t>
      </w:r>
      <w:proofErr w:type="spellEnd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коммуникативное, личные компетентности: курсы повышения квалификации, стажировки, программы профессиональной переподготовки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Система профессиональной поддержки: ДИРО, ЦНППМ ДИРО (функции менеджера, функции преподавателя, функции аналитика, функции тьютора.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методическая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саморефлексии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основывается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конкретной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методической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службы, региональными и муниципальными тьюторами/координаторами/наставниками, педагогами – методистами Регионального методического актива. Тьюторы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ориентированности,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тренинговости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интерактивности,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проективности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 xml:space="preserve">ндивидуальные и групповые </w:t>
      </w:r>
      <w:proofErr w:type="spellStart"/>
      <w:r w:rsidRPr="00BF2963">
        <w:rPr>
          <w:rFonts w:ascii="Times New Roman" w:hAnsi="Times New Roman" w:cs="Times New Roman"/>
          <w:sz w:val="26"/>
          <w:szCs w:val="26"/>
        </w:rPr>
        <w:t>тьюторские</w:t>
      </w:r>
      <w:proofErr w:type="spellEnd"/>
      <w:r w:rsidRPr="00BF2963">
        <w:rPr>
          <w:rFonts w:ascii="Times New Roman" w:hAnsi="Times New Roman" w:cs="Times New Roman"/>
          <w:sz w:val="26"/>
          <w:szCs w:val="26"/>
        </w:rPr>
        <w:t xml:space="preserve">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проблем самообразования и повышения качества образования на заседаниях методического совета, методических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межаттестационный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Владение оперативными, объективными и достаточными сведениями об уровне сформированности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персонифицированного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стратегиям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ативных в соответствии с трудовыми функциями профессионального стандарта «Педагог» и стратегическими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Получение на свою электронную почту письма с приглашением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рекомендованного индивидуального образовательного маршрута.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диагностики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имеющих профессиональные затруднения (дефициты) и проблемы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образовательный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диагностирования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Рекомендация педагогу на платформе ИОМ оптимальной программы повышения квалификации по выявленным проблемам затруднений в ДИРО (тематика курсов, семинаров,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 и других методических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Закрепление тьютора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Семинары (вебинары) по мотивации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профессиональными дефицитами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реализации ИОМП, разработанного менеджером ЦНППМ ДИРО через Личный кабинет педагога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приглашение на курсы, семинары, вебинары;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промежуточной и итоговой диагностики;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педагога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аналитических материалов менеджеру для разработки ИОМ на следующий период (при необходимости).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рисвоение логина и пароля по взаимодействию 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в Личном кабинете педагога, реализующего ИОМ, муниципальному координатору,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 xml:space="preserve">Менеджер во взаимодействии с муниципальным координатором определяет методиста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проводит обучающие и консультационные занятия с педагогом на уровне муниципалитета (ММС) и образовательной организации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сопровождения педагогических работников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автоматизированная система формирования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методической направленности Межмуниципальных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реализации ИОМ, разработанного менеджером ЦНППМ ДИРО через Личный кабинет педагога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направленности Межмуниципальных методических округов (при необходимости, согласно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образовательных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муниципального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Участие в мероприятиях методической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муниципальным координатором по сопровождению ИОМ педагогов: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повышению квалификации педагога на региональном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работе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Рекомендации вебинаров в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on-line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координатором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индивидуальных образовательных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реализации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профессиональных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координатором результат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обучающихся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муниципальной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муниципального координатора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семинары.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Посещение и </w:t>
            </w:r>
            <w:proofErr w:type="spellStart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взаимопосещение</w:t>
            </w:r>
            <w:proofErr w:type="spellEnd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проблемам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участвовал,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(отчетного)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координатором по продвижению педагога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дефицитах педагога 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мероприяти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производится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соответствующ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личном кабинете с педагогом.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образовательной деятельности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координатором ОО по сопровождению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разработке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индивидуальной помощи, разработка для педагога методических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методической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координатора ОО по сопровождению педагогов, имеющих профессиональные дефициты,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образовательных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соответствии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размещает в Личном кабинете ПЕДАГОГА рекомендации – программу повышения квалификации в ДИРО по выявленным проблемам затруднений (тематику и сроки курсов, семинаров, вебинаров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назначает координатора реализации ИОМ педагогов муниципалитета.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ДИРО присваивает логин и пароль ПЕДАГОГА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координатором ИОМП муниципалитета определяет наставника ПЕДАГОГУ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дает рекомендации муниципальному координатору ИОМП по составлению методических событий муниципалитета,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вопросу сопровождения ПЕДАГОГА,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методического содержания на окружном и муниципальном уровне для участия ПЕДАГОГА.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направляет в муниципалитет приглашения на ПЕДАГОГА для обучения на курсах, семинарах и др., организованных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индивидуальных занятий с ПЕДАГОГОМ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определенный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ПЕДАГОГА его продвижение по ИОМ, разрабатывает диагностические материалы для промежуточной и итоговой диагностики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методические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Тьютор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отслеживает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согласованному с ПЕДАГОГОМ плану проводит с ним индивидуальную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тьютором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«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образовании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специальность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Реквизиты распоряжения Минобрнауки РД об установлении квалификационных категорий педагогическим работникам организаций, осуществляющих образовательную деятельность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прохождения диагностики уровня сформированности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здоровьесберегающих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системно-деятельностного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способностей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событий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</w:t>
      </w:r>
      <w:proofErr w:type="spellStart"/>
      <w:proofErr w:type="gramStart"/>
      <w:r w:rsidRPr="001F0746">
        <w:rPr>
          <w:rFonts w:ascii="Times New Roman" w:eastAsia="Times New Roman" w:hAnsi="Times New Roman" w:cs="Times New Roman"/>
          <w:color w:val="000000" w:themeColor="text1"/>
        </w:rPr>
        <w:t>диро.рф</w:t>
      </w:r>
      <w:proofErr w:type="spellEnd"/>
      <w:proofErr w:type="gramEnd"/>
      <w:r w:rsidRPr="001F0746">
        <w:rPr>
          <w:rFonts w:ascii="Times New Roman" w:eastAsia="Times New Roman" w:hAnsi="Times New Roman" w:cs="Times New Roman"/>
          <w:color w:val="000000" w:themeColor="text1"/>
        </w:rPr>
        <w:t>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 xml:space="preserve">ФГАОУ ДПО «Академия </w:t>
      </w:r>
      <w:proofErr w:type="spellStart"/>
      <w:r w:rsidRPr="001F0746">
        <w:rPr>
          <w:rStyle w:val="a3"/>
          <w:rFonts w:ascii="Times New Roman" w:hAnsi="Times New Roman" w:cs="Times New Roman"/>
        </w:rPr>
        <w:t>Минпросвещения</w:t>
      </w:r>
      <w:proofErr w:type="spellEnd"/>
      <w:r w:rsidRPr="001F0746">
        <w:rPr>
          <w:rStyle w:val="a3"/>
          <w:rFonts w:ascii="Times New Roman" w:hAnsi="Times New Roman" w:cs="Times New Roman"/>
        </w:rPr>
        <w:t xml:space="preserve">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прохождения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 Низкий уровень сформированности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из перечня организаций, определенных </w:t>
      </w:r>
      <w:proofErr w:type="spellStart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Минпросвещения</w:t>
      </w:r>
      <w:proofErr w:type="spellEnd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России для осуществления научно-методического и методического обеспечение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дефицитов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информация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необходимости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>Методический видеоурок «</w:t>
            </w:r>
            <w:hyperlink r:id="rId55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6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Недостаточный уровень сформированности глобальных компетенций как компонента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D33279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7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8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школа.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9" w:history="1">
              <w:r w:rsidRPr="0034176B">
                <w:rPr>
                  <w:rStyle w:val="a9"/>
                  <w:color w:val="000000" w:themeColor="text1"/>
                </w:rPr>
                <w:t>Формирование метапредметных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сформированности методических и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60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61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математических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Вебинар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D33279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62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Конструктор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поведения детей и подростков в образовательных организациях»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63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Яндекс.Учебник</w:t>
            </w:r>
            <w:proofErr w:type="spellEnd"/>
            <w:r w:rsidRPr="00B575BF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пространство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64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65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величины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декабрь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proofErr w:type="gramEnd"/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Тьютор/специалист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субъектов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использования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 xml:space="preserve">, разрабатывающим показатели эффективности их работы, оказывающим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подходов к совершенствованию региональных систем научно-методического сопровождения педагогов с учетом специфики регионов;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вариативных моделей непрерывного педагогического образования, включая среднее профессиональное и дополнительное профессиональное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 xml:space="preserve"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управленческих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методической (научно-методической) работы в образовательных организациях, региональный орган исполнительной власти, осуществляющи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31 декабря 2019 г. № 3273- p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педагогического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16 декабря 2020 г. № P-174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распоряжение Министерства просвещения Российской Федерации от 4 февраля 2021 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управленческих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управленческих кадров обусловлены закрепленными должностными обязанностями, связанными с управлением процессами, ресурсами, кадрами, результатами и требованиями в области управления информацией.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результатов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инструментария,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отдель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 xml:space="preserve">в рамках входного/итогового тестирования при обучении по дополнительной профессиональной программе повышения квалификации (далее ДПП ПK). Тематика ДПП ПK определяет направленность диагностических заданий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преимущественно базового уровня сложности. Высокий уровень дефицита методических, психолого-педагогических, коммуникативных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отсутствие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Профессиональнее развитие в области предметных компетенций на основе неформального и </w:t>
            </w: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типа. Тестирование является приоритетной процедурой диагностики, поскольку позволяет получить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3.6.1. Типы заданий: задания с выбором одного правильного ответа, задания с множественным выбором, задания на установление соответствия,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исключение качественных характеристик (эффективно, оптимально, достаточно и т. п.) или пояснение их через количественные характеристики;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проектирование вариантов ответа по одному основанию (например, если один вариант ответа является конкретным, частным случаем,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фасетных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ограничения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нацелено на конкретное дополнение, место для которого обозначается (например, прочерком или точками);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стимульную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работников: при планировании и проведении учебных занятий, формировании мотивации к обучению, организации учебной деятельности, оценивании учебных достижений, применении цифровых инструментов при обучении, взаимодействии с обучающимися, самопрезентации;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кадров: при планировании работы образовательной организации, реализации требований федеральных государственных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цифровизации образовательного процесса, защиты персональных данных, открытости и доступности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структурированный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профессиональной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анкеты делятся на закрытые (на основе выбора из готового меню), полузакрытые (меню предусматривает возможность самостоятельного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6. Диагностика профессиональных дефицитов на основании экспертной оценки практической деятельности педагогических работников.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 xml:space="preserve">Оператором диагностики может выступать ЦНППМ или одна из организаций, реализующих дополнительное профессиональное образование. Оператор диагностики профессиональных дефицитов назначается региональным органом исполнительной власти, осуществляющим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комиссий по разработке диагностических материалов, варианты диагностических заданий, критерии их оценивания, критерии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диагностических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региональных комиссий (далее PK), участвующих в процедуре диагностики, включая председателей и заместителей председателей,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конфликтных комиссий, определение порядка подачи и рассмотрения апелляций по вопросам нарушения порядка, несогласия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день проведения диагностики в ППД присутствуют руководитель и организаторы диагностики, не менее одного члена PK, технический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каждого участника диагностики включает диагностические задания, бланки регистрации, бланки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кypсов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проведен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внутренней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(предметными, методическими, психолого-педагогическими,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руководителей образовательных организаций.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периодичности.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дефицитарного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профиля работника, на основании которого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Pr="00644A0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</w:t>
      </w:r>
      <w:r w:rsidR="00FC27B1">
        <w:rPr>
          <w:sz w:val="24"/>
          <w:szCs w:val="24"/>
        </w:rPr>
        <w:t xml:space="preserve">ие образовательной организации </w:t>
      </w:r>
      <w:proofErr w:type="spellStart"/>
      <w:r w:rsidR="00FC27B1">
        <w:rPr>
          <w:sz w:val="24"/>
          <w:szCs w:val="24"/>
        </w:rPr>
        <w:t>Акушинский</w:t>
      </w:r>
      <w:proofErr w:type="spellEnd"/>
      <w:r w:rsidR="00FC27B1">
        <w:rPr>
          <w:sz w:val="24"/>
          <w:szCs w:val="24"/>
        </w:rPr>
        <w:t xml:space="preserve"> район МКОУ «</w:t>
      </w:r>
      <w:proofErr w:type="spellStart"/>
      <w:r w:rsidR="00FC27B1">
        <w:rPr>
          <w:sz w:val="24"/>
          <w:szCs w:val="24"/>
        </w:rPr>
        <w:t>Цугнинская</w:t>
      </w:r>
      <w:proofErr w:type="spellEnd"/>
      <w:r w:rsidR="00FC27B1">
        <w:rPr>
          <w:sz w:val="24"/>
          <w:szCs w:val="24"/>
        </w:rPr>
        <w:t xml:space="preserve"> СРШ им. </w:t>
      </w:r>
      <w:proofErr w:type="spellStart"/>
      <w:r w:rsidR="00FC27B1">
        <w:rPr>
          <w:sz w:val="24"/>
          <w:szCs w:val="24"/>
        </w:rPr>
        <w:t>Гаджимурадова</w:t>
      </w:r>
      <w:proofErr w:type="spellEnd"/>
      <w:r w:rsidR="00FC27B1">
        <w:rPr>
          <w:sz w:val="24"/>
          <w:szCs w:val="24"/>
        </w:rPr>
        <w:t xml:space="preserve"> М.М.»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</w:t>
      </w:r>
      <w:r w:rsidR="00FC27B1">
        <w:rPr>
          <w:sz w:val="24"/>
          <w:szCs w:val="24"/>
        </w:rPr>
        <w:t xml:space="preserve"> </w:t>
      </w:r>
      <w:proofErr w:type="spellStart"/>
      <w:r w:rsidR="00FC27B1">
        <w:rPr>
          <w:sz w:val="24"/>
          <w:szCs w:val="24"/>
        </w:rPr>
        <w:t>Сулайбанов</w:t>
      </w:r>
      <w:proofErr w:type="spellEnd"/>
      <w:r w:rsidR="00FC27B1">
        <w:rPr>
          <w:sz w:val="24"/>
          <w:szCs w:val="24"/>
        </w:rPr>
        <w:t xml:space="preserve"> </w:t>
      </w:r>
      <w:proofErr w:type="spellStart"/>
      <w:r w:rsidR="00FC27B1">
        <w:rPr>
          <w:sz w:val="24"/>
          <w:szCs w:val="24"/>
        </w:rPr>
        <w:t>Рабадан</w:t>
      </w:r>
      <w:proofErr w:type="spellEnd"/>
      <w:r w:rsidR="00FC27B1">
        <w:rPr>
          <w:sz w:val="24"/>
          <w:szCs w:val="24"/>
        </w:rPr>
        <w:t xml:space="preserve"> </w:t>
      </w:r>
      <w:proofErr w:type="spellStart"/>
      <w:r w:rsidR="00FC27B1">
        <w:rPr>
          <w:sz w:val="24"/>
          <w:szCs w:val="24"/>
        </w:rPr>
        <w:t>Шахбанович</w:t>
      </w:r>
      <w:proofErr w:type="spellEnd"/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</w:t>
      </w:r>
      <w:r w:rsidR="00FC27B1">
        <w:rPr>
          <w:sz w:val="24"/>
          <w:szCs w:val="24"/>
        </w:rPr>
        <w:t xml:space="preserve">О по наставнической деятельности   </w:t>
      </w:r>
      <w:proofErr w:type="spellStart"/>
      <w:r w:rsidR="00FC27B1">
        <w:rPr>
          <w:sz w:val="24"/>
          <w:szCs w:val="24"/>
        </w:rPr>
        <w:t>Рабаданова</w:t>
      </w:r>
      <w:proofErr w:type="spellEnd"/>
      <w:r w:rsidR="00FC27B1">
        <w:rPr>
          <w:sz w:val="24"/>
          <w:szCs w:val="24"/>
        </w:rPr>
        <w:t xml:space="preserve"> </w:t>
      </w:r>
      <w:proofErr w:type="spellStart"/>
      <w:r w:rsidR="00FC27B1">
        <w:rPr>
          <w:sz w:val="24"/>
          <w:szCs w:val="24"/>
        </w:rPr>
        <w:t>Райсат</w:t>
      </w:r>
      <w:proofErr w:type="spellEnd"/>
      <w:r w:rsidR="00FC27B1">
        <w:rPr>
          <w:sz w:val="24"/>
          <w:szCs w:val="24"/>
        </w:rPr>
        <w:t xml:space="preserve"> </w:t>
      </w:r>
      <w:proofErr w:type="spellStart"/>
      <w:r w:rsidR="00FC27B1">
        <w:rPr>
          <w:sz w:val="24"/>
          <w:szCs w:val="24"/>
        </w:rPr>
        <w:t>Курбановна</w:t>
      </w:r>
      <w:proofErr w:type="spellEnd"/>
    </w:p>
    <w:p w:rsidR="00127E1F" w:rsidRDefault="00FC27B1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="00127E1F" w:rsidRPr="00343B8F">
        <w:rPr>
          <w:sz w:val="24"/>
          <w:szCs w:val="24"/>
        </w:rPr>
        <w:t>елефон</w:t>
      </w:r>
      <w:r>
        <w:rPr>
          <w:sz w:val="24"/>
          <w:szCs w:val="24"/>
        </w:rPr>
        <w:t xml:space="preserve"> 8 963 798 -70 -09</w:t>
      </w:r>
    </w:p>
    <w:p w:rsidR="00127E1F" w:rsidRPr="00E563E9" w:rsidRDefault="00FC27B1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 </w:t>
      </w:r>
      <w:proofErr w:type="spellStart"/>
      <w:r w:rsidR="00E563E9">
        <w:rPr>
          <w:sz w:val="24"/>
          <w:szCs w:val="24"/>
          <w:lang w:val="en-US"/>
        </w:rPr>
        <w:t>raisat</w:t>
      </w:r>
      <w:proofErr w:type="spellEnd"/>
      <w:r w:rsidR="00E563E9" w:rsidRPr="00E563E9">
        <w:rPr>
          <w:sz w:val="24"/>
          <w:szCs w:val="24"/>
        </w:rPr>
        <w:t>.</w:t>
      </w:r>
      <w:proofErr w:type="spellStart"/>
      <w:r w:rsidR="00E563E9">
        <w:rPr>
          <w:sz w:val="24"/>
          <w:szCs w:val="24"/>
          <w:lang w:val="en-US"/>
        </w:rPr>
        <w:t>rabadanova</w:t>
      </w:r>
      <w:proofErr w:type="spellEnd"/>
      <w:r w:rsidR="00E563E9" w:rsidRPr="00E563E9">
        <w:rPr>
          <w:sz w:val="24"/>
          <w:szCs w:val="24"/>
        </w:rPr>
        <w:t>.05@</w:t>
      </w:r>
      <w:r w:rsidR="00E563E9">
        <w:rPr>
          <w:sz w:val="24"/>
          <w:szCs w:val="24"/>
          <w:lang w:val="en-US"/>
        </w:rPr>
        <w:t>mail</w:t>
      </w:r>
      <w:r w:rsidR="00E563E9" w:rsidRPr="00E563E9">
        <w:rPr>
          <w:sz w:val="24"/>
          <w:szCs w:val="24"/>
        </w:rPr>
        <w:t>.</w:t>
      </w:r>
      <w:proofErr w:type="spellStart"/>
      <w:r w:rsidR="00E563E9">
        <w:rPr>
          <w:sz w:val="24"/>
          <w:szCs w:val="24"/>
          <w:lang w:val="en-US"/>
        </w:rPr>
        <w:t>ru</w:t>
      </w:r>
      <w:proofErr w:type="spellEnd"/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proofErr w:type="spellStart"/>
            <w:r w:rsidRPr="00CD5F70">
              <w:rPr>
                <w:b/>
              </w:rPr>
              <w:t>Подготови</w:t>
            </w:r>
            <w:proofErr w:type="spellEnd"/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641D49" w:rsidP="00F247B6">
            <w:hyperlink r:id="rId66" w:history="1">
              <w:r w:rsidRPr="0049640F">
                <w:rPr>
                  <w:rStyle w:val="a9"/>
                </w:rPr>
                <w:t>https://tsugni.dagestanschool.ru/upload/dagsctsugni_new/files/34/bb/34bb3b74c0fe2f422d18aff87ff3e2cd.pdf</w:t>
              </w:r>
            </w:hyperlink>
            <w:r>
              <w:t xml:space="preserve">     09.01.2023г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Положения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641D49" w:rsidP="00F247B6">
            <w:hyperlink r:id="rId67" w:history="1">
              <w:r w:rsidRPr="0049640F">
                <w:rPr>
                  <w:rStyle w:val="a9"/>
                </w:rPr>
                <w:t>https://tsugni.dagestanschool.ru/upload/dagsctsugni_new/files/d3/b8/d3b87801a74068115d928ecb800fad6c.pdf</w:t>
              </w:r>
            </w:hyperlink>
            <w:r>
              <w:t xml:space="preserve">  </w:t>
            </w:r>
            <w:r>
              <w:t>09.01.2023г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641D49" w:rsidP="00F247B6">
            <w:r w:rsidRPr="00641D49">
              <w:t>https://tsugni.dagestanschool.ru/?section_id=169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профессиональных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641D49" w:rsidP="00F247B6">
            <w:r w:rsidRPr="00641D49">
              <w:t>https://tsugni.dagestanschool.ru/upload/dagsctsugni_new/files/c3/09/c309440caf6b4fa28caf6a3d5679e2fc.pdf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641D49" w:rsidP="00F247B6">
            <w:r w:rsidRPr="00641D49">
              <w:t>https://tsugni.dagestanschool.ru/upload/dagsctsugni_new/files/c3/09/c309440caf6b4fa28caf6a3d5679e2fc.pdf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641D49" w:rsidP="00F247B6">
            <w:hyperlink r:id="rId68" w:history="1">
              <w:r w:rsidRPr="0049640F">
                <w:rPr>
                  <w:rStyle w:val="a9"/>
                </w:rPr>
                <w:t>https://tsugni.dagestanschool.ru/upload/dagsctsugni_new/files/c3/09/c309440caf6b4fa28caf6a3d5679e2fc.pdf</w:t>
              </w:r>
            </w:hyperlink>
            <w:r>
              <w:t xml:space="preserve">  09.01.2023г.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641D49" w:rsidP="00F247B6">
            <w:hyperlink r:id="rId69" w:history="1">
              <w:r w:rsidRPr="0049640F">
                <w:rPr>
                  <w:rStyle w:val="a9"/>
                </w:rPr>
                <w:t>https://tsugni.dagestanschool.ru/?section_id=169</w:t>
              </w:r>
            </w:hyperlink>
            <w:r>
              <w:t xml:space="preserve"> 09.01.2023 г.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дорожной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lastRenderedPageBreak/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Диагностический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t>Выявление первоначального уровня профессионализма педагогов школы</w:t>
            </w:r>
            <w:r>
              <w:t xml:space="preserve"> (выявление индивидуальных потребностей педагогов)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 xml:space="preserve">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Проектиро-вочный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маршрута (ИОМ) педагога</w:t>
            </w:r>
          </w:p>
        </w:tc>
        <w:tc>
          <w:tcPr>
            <w:tcW w:w="4111" w:type="dxa"/>
          </w:tcPr>
          <w:p w:rsidR="00127E1F" w:rsidRPr="00343B8F" w:rsidRDefault="00641D49" w:rsidP="00F247B6">
            <w:r>
              <w:t>2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затруднений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маршрутный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деятельности на уровне образовательной организации (материальное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стимулирования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Реализаци-онный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указанием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Рефлексивно-</w:t>
            </w:r>
            <w:proofErr w:type="spellStart"/>
            <w:r>
              <w:t>аналитичес</w:t>
            </w:r>
            <w:proofErr w:type="spellEnd"/>
            <w:r>
              <w:t>-кий</w:t>
            </w:r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деятельности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bookmarkStart w:id="1" w:name="_GoBack"/>
            <w:bookmarkEnd w:id="1"/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продвижения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миссии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70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proofErr w:type="spellStart"/>
        <w:r w:rsidRPr="00DA4128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F247B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33279" w:rsidRDefault="00D33279" w:rsidP="001266F2">
      <w:pPr>
        <w:spacing w:after="0" w:line="240" w:lineRule="auto"/>
      </w:pPr>
      <w:r>
        <w:separator/>
      </w:r>
    </w:p>
  </w:endnote>
  <w:endnote w:type="continuationSeparator" w:id="0">
    <w:p w:rsidR="00D33279" w:rsidRDefault="00D33279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7346205"/>
      <w:docPartObj>
        <w:docPartGallery w:val="Page Numbers (Bottom of Page)"/>
        <w:docPartUnique/>
      </w:docPartObj>
    </w:sdtPr>
    <w:sdtEndPr/>
    <w:sdtContent>
      <w:p w:rsidR="00481970" w:rsidRDefault="0048197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74B">
          <w:rPr>
            <w:noProof/>
          </w:rPr>
          <w:t>64</w:t>
        </w:r>
        <w:r>
          <w:fldChar w:fldCharType="end"/>
        </w:r>
      </w:p>
    </w:sdtContent>
  </w:sdt>
  <w:p w:rsidR="00481970" w:rsidRDefault="00481970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96606898"/>
      <w:docPartObj>
        <w:docPartGallery w:val="Page Numbers (Bottom of Page)"/>
        <w:docPartUnique/>
      </w:docPartObj>
    </w:sdtPr>
    <w:sdtEndPr/>
    <w:sdtContent>
      <w:p w:rsidR="00481970" w:rsidRDefault="00D33279">
        <w:pPr>
          <w:pStyle w:val="ac"/>
          <w:jc w:val="center"/>
        </w:pPr>
      </w:p>
    </w:sdtContent>
  </w:sdt>
  <w:p w:rsidR="00481970" w:rsidRDefault="0048197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33279" w:rsidRDefault="00D33279" w:rsidP="001266F2">
      <w:pPr>
        <w:spacing w:after="0" w:line="240" w:lineRule="auto"/>
      </w:pPr>
      <w:r>
        <w:separator/>
      </w:r>
    </w:p>
  </w:footnote>
  <w:footnote w:type="continuationSeparator" w:id="0">
    <w:p w:rsidR="00D33279" w:rsidRDefault="00D33279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81970" w:rsidRDefault="0048197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 w15:restartNumberingAfterBreak="0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 w15:restartNumberingAfterBreak="0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 w15:restartNumberingAfterBreak="0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 w15:restartNumberingAfterBreak="0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 w15:restartNumberingAfterBreak="0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 w15:restartNumberingAfterBreak="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 w15:restartNumberingAfterBreak="0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 w15:restartNumberingAfterBreak="0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 w15:restartNumberingAfterBreak="0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55794"/>
    <w:rsid w:val="0037320F"/>
    <w:rsid w:val="003A1258"/>
    <w:rsid w:val="003B0EEF"/>
    <w:rsid w:val="003B4BC0"/>
    <w:rsid w:val="003E6EEE"/>
    <w:rsid w:val="00404A0D"/>
    <w:rsid w:val="00413813"/>
    <w:rsid w:val="00413862"/>
    <w:rsid w:val="00414D3A"/>
    <w:rsid w:val="0043141B"/>
    <w:rsid w:val="0043479E"/>
    <w:rsid w:val="0046163C"/>
    <w:rsid w:val="00465DE9"/>
    <w:rsid w:val="00481970"/>
    <w:rsid w:val="00496182"/>
    <w:rsid w:val="004968E7"/>
    <w:rsid w:val="004D59C5"/>
    <w:rsid w:val="004F1408"/>
    <w:rsid w:val="00511638"/>
    <w:rsid w:val="00531697"/>
    <w:rsid w:val="00545F46"/>
    <w:rsid w:val="00547BE2"/>
    <w:rsid w:val="00560D0B"/>
    <w:rsid w:val="005713D1"/>
    <w:rsid w:val="005757EE"/>
    <w:rsid w:val="00584FF1"/>
    <w:rsid w:val="00595A6C"/>
    <w:rsid w:val="00596744"/>
    <w:rsid w:val="005A2980"/>
    <w:rsid w:val="005B51ED"/>
    <w:rsid w:val="005D6AD3"/>
    <w:rsid w:val="005D718B"/>
    <w:rsid w:val="005D752E"/>
    <w:rsid w:val="005E7A03"/>
    <w:rsid w:val="005F27E3"/>
    <w:rsid w:val="00606E75"/>
    <w:rsid w:val="00625EF3"/>
    <w:rsid w:val="00641224"/>
    <w:rsid w:val="00641D49"/>
    <w:rsid w:val="00644A0F"/>
    <w:rsid w:val="0065374B"/>
    <w:rsid w:val="0066528B"/>
    <w:rsid w:val="00677CBF"/>
    <w:rsid w:val="00691CDA"/>
    <w:rsid w:val="00697B5C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D7FD3"/>
    <w:rsid w:val="007E1F10"/>
    <w:rsid w:val="008064C0"/>
    <w:rsid w:val="00824A5E"/>
    <w:rsid w:val="00835015"/>
    <w:rsid w:val="008428A9"/>
    <w:rsid w:val="0084508E"/>
    <w:rsid w:val="00866C14"/>
    <w:rsid w:val="0088324E"/>
    <w:rsid w:val="00886951"/>
    <w:rsid w:val="00891560"/>
    <w:rsid w:val="0089472F"/>
    <w:rsid w:val="008B0ED2"/>
    <w:rsid w:val="008B4996"/>
    <w:rsid w:val="008B4FAA"/>
    <w:rsid w:val="008D7C67"/>
    <w:rsid w:val="00904DD6"/>
    <w:rsid w:val="00906748"/>
    <w:rsid w:val="00912609"/>
    <w:rsid w:val="00932F4C"/>
    <w:rsid w:val="009375ED"/>
    <w:rsid w:val="00937EEE"/>
    <w:rsid w:val="00962366"/>
    <w:rsid w:val="009639E0"/>
    <w:rsid w:val="0097409B"/>
    <w:rsid w:val="009913E7"/>
    <w:rsid w:val="009922DE"/>
    <w:rsid w:val="00993EF2"/>
    <w:rsid w:val="009A4D5E"/>
    <w:rsid w:val="00A179B4"/>
    <w:rsid w:val="00A40F30"/>
    <w:rsid w:val="00A75156"/>
    <w:rsid w:val="00AB0A12"/>
    <w:rsid w:val="00AD1BF6"/>
    <w:rsid w:val="00AF19BD"/>
    <w:rsid w:val="00B05FF1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1680"/>
    <w:rsid w:val="00BF3CED"/>
    <w:rsid w:val="00BF494B"/>
    <w:rsid w:val="00C16E3F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33279"/>
    <w:rsid w:val="00D50AA1"/>
    <w:rsid w:val="00D570A5"/>
    <w:rsid w:val="00D90301"/>
    <w:rsid w:val="00D93E15"/>
    <w:rsid w:val="00D9512B"/>
    <w:rsid w:val="00DA1C5B"/>
    <w:rsid w:val="00DA444E"/>
    <w:rsid w:val="00DB4FBD"/>
    <w:rsid w:val="00DB74C9"/>
    <w:rsid w:val="00DC3CCA"/>
    <w:rsid w:val="00DC5D05"/>
    <w:rsid w:val="00DC6E90"/>
    <w:rsid w:val="00DD744E"/>
    <w:rsid w:val="00DE15BF"/>
    <w:rsid w:val="00DE1CAF"/>
    <w:rsid w:val="00DE6AAE"/>
    <w:rsid w:val="00DE7535"/>
    <w:rsid w:val="00DF724B"/>
    <w:rsid w:val="00E12A4B"/>
    <w:rsid w:val="00E42AA2"/>
    <w:rsid w:val="00E52F6C"/>
    <w:rsid w:val="00E563E9"/>
    <w:rsid w:val="00E63354"/>
    <w:rsid w:val="00E75E8D"/>
    <w:rsid w:val="00E769D2"/>
    <w:rsid w:val="00E85C41"/>
    <w:rsid w:val="00EA3196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4799"/>
    <w:rsid w:val="00F76D46"/>
    <w:rsid w:val="00F950BD"/>
    <w:rsid w:val="00FA194B"/>
    <w:rsid w:val="00FC27B1"/>
    <w:rsid w:val="00FC49DE"/>
    <w:rsid w:val="00FD1EED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18C25"/>
  <w15:chartTrackingRefBased/>
  <w15:docId w15:val="{2194D5CC-004C-4DB9-9534-D47B60F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  <w:style w:type="character" w:styleId="af4">
    <w:name w:val="Unresolved Mention"/>
    <w:basedOn w:val="a0"/>
    <w:uiPriority w:val="99"/>
    <w:semiHidden/>
    <w:unhideWhenUsed/>
    <w:rsid w:val="00641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tsugninskaya@mail.ru" TargetMode="External"/><Relationship Id="rId21" Type="http://schemas.openxmlformats.org/officeDocument/2006/relationships/footer" Target="footer2.xml"/><Relationship Id="rId42" Type="http://schemas.openxmlformats.org/officeDocument/2006/relationships/image" Target="media/image17.png"/><Relationship Id="rId47" Type="http://schemas.openxmlformats.org/officeDocument/2006/relationships/image" Target="media/image21.png"/><Relationship Id="rId63" Type="http://schemas.openxmlformats.org/officeDocument/2006/relationships/hyperlink" Target="https://resh.edu.ru/subject/43/" TargetMode="External"/><Relationship Id="rId68" Type="http://schemas.openxmlformats.org/officeDocument/2006/relationships/hyperlink" Target="https://tsugni.dagestanschool.ru/upload/dagsctsugni_new/files/c3/09/c309440caf6b4fa28caf6a3d5679e2fc.pdf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350611183" TargetMode="External"/><Relationship Id="rId29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hyperlink" Target="mailto:tsugninskaya@mail.ru" TargetMode="External"/><Relationship Id="rId32" Type="http://schemas.microsoft.com/office/2007/relationships/hdphoto" Target="media/hdphoto2.wdp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4.png"/><Relationship Id="rId58" Type="http://schemas.openxmlformats.org/officeDocument/2006/relationships/hyperlink" Target="https://edsoo.ru/Russkij_yazik_Nachalnaya_shkola_Rabotaem_s_tekstom_opisaniem.htm" TargetMode="External"/><Relationship Id="rId66" Type="http://schemas.openxmlformats.org/officeDocument/2006/relationships/hyperlink" Target="https://tsugni.dagestanschool.ru/upload/dagsctsugni_new/files/34/bb/34bb3b74c0fe2f422d18aff87ff3e2cd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dsoo.ru/Klassifikaciya_matematicheskih_obektov_po_raznim_osnovaniyam.htm" TargetMode="External"/><Relationship Id="rId19" Type="http://schemas.openxmlformats.org/officeDocument/2006/relationships/hyperlink" Target="http://www.dagminobr.ru/" TargetMode="External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image" Target="media/image7.png"/><Relationship Id="rId27" Type="http://schemas.openxmlformats.org/officeDocument/2006/relationships/oleObject" Target="embeddings/oleObject3.bin"/><Relationship Id="rId30" Type="http://schemas.openxmlformats.org/officeDocument/2006/relationships/header" Target="header1.xml"/><Relationship Id="rId35" Type="http://schemas.openxmlformats.org/officeDocument/2006/relationships/image" Target="media/image12.png"/><Relationship Id="rId43" Type="http://schemas.openxmlformats.org/officeDocument/2006/relationships/image" Target="media/image18.png"/><Relationship Id="rId48" Type="http://schemas.microsoft.com/office/2007/relationships/hdphoto" Target="media/hdphoto6.wdp"/><Relationship Id="rId56" Type="http://schemas.openxmlformats.org/officeDocument/2006/relationships/hyperlink" Target="https://edsoo.ru/Chelovek_tvorec_kulturnih_cennostej_Iz_istorii_pismennosti.htm" TargetMode="External"/><Relationship Id="rId64" Type="http://schemas.openxmlformats.org/officeDocument/2006/relationships/hyperlink" Target="https://resh.edu.ru/subject/43/" TargetMode="External"/><Relationship Id="rId69" Type="http://schemas.openxmlformats.org/officeDocument/2006/relationships/hyperlink" Target="https://tsugni.dagestanschool.ru/?section_id=169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33" Type="http://schemas.openxmlformats.org/officeDocument/2006/relationships/image" Target="media/image10.png"/><Relationship Id="rId38" Type="http://schemas.microsoft.com/office/2007/relationships/hdphoto" Target="media/hdphoto3.wdp"/><Relationship Id="rId46" Type="http://schemas.openxmlformats.org/officeDocument/2006/relationships/image" Target="media/image20.png"/><Relationship Id="rId59" Type="http://schemas.openxmlformats.org/officeDocument/2006/relationships/hyperlink" Target="https://edsoo.ru/Formirovanie_metapredmetnih_rezultatov_obucheniya_mladshih_shkolnikov.htm" TargetMode="External"/><Relationship Id="rId67" Type="http://schemas.openxmlformats.org/officeDocument/2006/relationships/hyperlink" Target="https://tsugni.dagestanschool.ru/upload/dagsctsugni_new/files/d3/b8/d3b87801a74068115d928ecb800fad6c.pdf" TargetMode="External"/><Relationship Id="rId20" Type="http://schemas.openxmlformats.org/officeDocument/2006/relationships/footer" Target="footer1.xml"/><Relationship Id="rId41" Type="http://schemas.microsoft.com/office/2007/relationships/hdphoto" Target="media/hdphoto4.wdp"/><Relationship Id="rId54" Type="http://schemas.microsoft.com/office/2007/relationships/hdphoto" Target="media/hdphoto9.wdp"/><Relationship Id="rId62" Type="http://schemas.openxmlformats.org/officeDocument/2006/relationships/hyperlink" Target="https://apkpro.ru/fmc/" TargetMode="External"/><Relationship Id="rId70" Type="http://schemas.openxmlformats.org/officeDocument/2006/relationships/hyperlink" Target="mailto:NastavnikRMC@cpmr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cs.cntd.ru/document/564112504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mailto:tsugninskaya@mail.ru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22.png"/><Relationship Id="rId57" Type="http://schemas.openxmlformats.org/officeDocument/2006/relationships/hyperlink" Target="https://apkpro.ru/fmc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9.png"/><Relationship Id="rId44" Type="http://schemas.microsoft.com/office/2007/relationships/hdphoto" Target="media/hdphoto5.wdp"/><Relationship Id="rId52" Type="http://schemas.microsoft.com/office/2007/relationships/hdphoto" Target="media/hdphoto8.wdp"/><Relationship Id="rId60" Type="http://schemas.openxmlformats.org/officeDocument/2006/relationships/hyperlink" Target="https://resh.edu.ru/subject/13/" TargetMode="External"/><Relationship Id="rId65" Type="http://schemas.openxmlformats.org/officeDocument/2006/relationships/hyperlink" Target="https://resh.edu.ru/subject/12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yperlink" Target="http://www.dagminobr.ru/documenty/prikazi_minobrnauki_rd/prikaz_0502123322_ot_14_marta_2022g" TargetMode="External"/><Relationship Id="rId39" Type="http://schemas.openxmlformats.org/officeDocument/2006/relationships/image" Target="media/image15.png"/><Relationship Id="rId34" Type="http://schemas.openxmlformats.org/officeDocument/2006/relationships/image" Target="media/image11.png"/><Relationship Id="rId50" Type="http://schemas.microsoft.com/office/2007/relationships/hdphoto" Target="media/hdphoto7.wdp"/><Relationship Id="rId55" Type="http://schemas.openxmlformats.org/officeDocument/2006/relationships/hyperlink" Target="https://edsoo.ru/Tekstovaya_deyatelnost_uchaschihsya_4_klassa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60841-F166-4A7C-AEB8-46B777C8B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113</Pages>
  <Words>34641</Words>
  <Characters>197457</Characters>
  <Application>Microsoft Office Word</Application>
  <DocSecurity>0</DocSecurity>
  <Lines>1645</Lines>
  <Paragraphs>463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admin</cp:lastModifiedBy>
  <cp:revision>2</cp:revision>
  <cp:lastPrinted>2023-01-14T04:11:00Z</cp:lastPrinted>
  <dcterms:created xsi:type="dcterms:W3CDTF">2023-01-14T08:27:00Z</dcterms:created>
  <dcterms:modified xsi:type="dcterms:W3CDTF">2023-01-14T08:27:00Z</dcterms:modified>
</cp:coreProperties>
</file>