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4D6" w:rsidRDefault="00B434D6" w:rsidP="00B434D6">
      <w:pPr>
        <w:tabs>
          <w:tab w:val="left" w:pos="6209"/>
        </w:tabs>
      </w:pPr>
      <w:r>
        <w:t xml:space="preserve">           СОГЛАСОВАНО</w:t>
      </w:r>
      <w:proofErr w:type="gramStart"/>
      <w:r>
        <w:t xml:space="preserve">                                                                                                    У</w:t>
      </w:r>
      <w:proofErr w:type="gramEnd"/>
      <w:r>
        <w:t>тверждаю                            &lt;</w:t>
      </w:r>
      <w:r>
        <w:softHyphen/>
      </w:r>
      <w:r>
        <w:softHyphen/>
      </w:r>
      <w:r>
        <w:softHyphen/>
      </w:r>
      <w:r>
        <w:softHyphen/>
        <w:t xml:space="preserve">___&gt;       _____ 2022г                                                                                           &lt;__&gt; _______2022                                     </w:t>
      </w:r>
    </w:p>
    <w:p w:rsidR="00B434D6" w:rsidRDefault="00B434D6" w:rsidP="00B434D6">
      <w:pPr>
        <w:tabs>
          <w:tab w:val="left" w:pos="6209"/>
        </w:tabs>
      </w:pPr>
      <w:r>
        <w:t xml:space="preserve"> Зам. Директора по УВР                                                                                           Директор школы                                            </w:t>
      </w:r>
    </w:p>
    <w:p w:rsidR="00B434D6" w:rsidRDefault="00B434D6" w:rsidP="00B434D6">
      <w:pPr>
        <w:tabs>
          <w:tab w:val="left" w:pos="6209"/>
        </w:tabs>
      </w:pPr>
      <w:r>
        <w:t xml:space="preserve">_____  </w:t>
      </w:r>
      <w:proofErr w:type="spellStart"/>
      <w:r>
        <w:t>_Рабаданова</w:t>
      </w:r>
      <w:proofErr w:type="spellEnd"/>
      <w:r>
        <w:t xml:space="preserve"> Р.К.                                                                                 _____ Сулейманов Р.Ш.</w:t>
      </w:r>
    </w:p>
    <w:p w:rsidR="00B434D6" w:rsidRDefault="00B434D6" w:rsidP="00B434D6">
      <w:pPr>
        <w:tabs>
          <w:tab w:val="left" w:pos="6209"/>
        </w:tabs>
      </w:pPr>
      <w:r>
        <w:t xml:space="preserve">              (ФИО)                                                                                                                         (ФИО)</w:t>
      </w:r>
    </w:p>
    <w:p w:rsidR="00B434D6" w:rsidRDefault="00B434D6" w:rsidP="00B434D6">
      <w:pPr>
        <w:tabs>
          <w:tab w:val="left" w:pos="6209"/>
        </w:tabs>
      </w:pPr>
      <w:r>
        <w:t xml:space="preserve">                                                         </w:t>
      </w:r>
    </w:p>
    <w:p w:rsidR="00B434D6" w:rsidRDefault="00B434D6" w:rsidP="00B434D6">
      <w:pPr>
        <w:shd w:val="clear" w:color="auto" w:fill="FFFFFF"/>
        <w:spacing w:after="85" w:line="240" w:lineRule="auto"/>
        <w:rPr>
          <w:rFonts w:ascii="Arial" w:eastAsia="Times New Roman" w:hAnsi="Arial" w:cs="Arial"/>
          <w:b/>
          <w:color w:val="000000"/>
          <w:sz w:val="18"/>
          <w:szCs w:val="18"/>
        </w:rPr>
      </w:pPr>
    </w:p>
    <w:p w:rsidR="00B434D6" w:rsidRDefault="00B434D6" w:rsidP="00B434D6">
      <w:pPr>
        <w:shd w:val="clear" w:color="auto" w:fill="FFFFFF"/>
        <w:spacing w:after="85" w:line="240" w:lineRule="auto"/>
        <w:jc w:val="center"/>
        <w:rPr>
          <w:rFonts w:ascii="Arial" w:eastAsia="Times New Roman" w:hAnsi="Arial" w:cs="Arial"/>
          <w:b/>
          <w:color w:val="000000"/>
          <w:sz w:val="52"/>
          <w:szCs w:val="52"/>
        </w:rPr>
      </w:pPr>
      <w:r>
        <w:rPr>
          <w:rFonts w:ascii="Arial" w:eastAsia="Times New Roman" w:hAnsi="Arial" w:cs="Arial"/>
          <w:b/>
          <w:color w:val="000000"/>
          <w:sz w:val="52"/>
          <w:szCs w:val="52"/>
        </w:rPr>
        <w:t>Рабочая программа</w:t>
      </w:r>
    </w:p>
    <w:p w:rsidR="00B434D6" w:rsidRDefault="00B434D6" w:rsidP="00B434D6">
      <w:pPr>
        <w:shd w:val="clear" w:color="auto" w:fill="FFFFFF"/>
        <w:spacing w:after="85" w:line="240" w:lineRule="auto"/>
        <w:jc w:val="center"/>
        <w:rPr>
          <w:rFonts w:ascii="Arial" w:eastAsia="Times New Roman" w:hAnsi="Arial" w:cs="Arial"/>
          <w:color w:val="000000"/>
          <w:sz w:val="52"/>
          <w:szCs w:val="52"/>
        </w:rPr>
      </w:pPr>
      <w:r>
        <w:rPr>
          <w:rFonts w:ascii="Arial" w:eastAsia="Times New Roman" w:hAnsi="Arial" w:cs="Arial"/>
          <w:color w:val="000000"/>
          <w:sz w:val="52"/>
          <w:szCs w:val="52"/>
        </w:rPr>
        <w:t>по ИЗО</w:t>
      </w:r>
    </w:p>
    <w:p w:rsidR="00B434D6" w:rsidRDefault="00B434D6" w:rsidP="00B434D6">
      <w:pPr>
        <w:shd w:val="clear" w:color="auto" w:fill="FFFFFF"/>
        <w:spacing w:after="85" w:line="240" w:lineRule="auto"/>
        <w:jc w:val="center"/>
        <w:rPr>
          <w:rFonts w:ascii="Arial" w:eastAsia="Times New Roman" w:hAnsi="Arial" w:cs="Arial"/>
          <w:color w:val="000000"/>
          <w:sz w:val="36"/>
          <w:szCs w:val="36"/>
        </w:rPr>
      </w:pPr>
      <w:r>
        <w:rPr>
          <w:rFonts w:ascii="Arial" w:eastAsia="Times New Roman" w:hAnsi="Arial" w:cs="Arial"/>
          <w:color w:val="000000"/>
          <w:sz w:val="36"/>
          <w:szCs w:val="36"/>
        </w:rPr>
        <w:t xml:space="preserve">3 </w:t>
      </w:r>
      <w:proofErr w:type="spellStart"/>
      <w:r>
        <w:rPr>
          <w:rFonts w:ascii="Arial" w:eastAsia="Times New Roman" w:hAnsi="Arial" w:cs="Arial"/>
          <w:color w:val="000000"/>
          <w:sz w:val="36"/>
          <w:szCs w:val="36"/>
        </w:rPr>
        <w:t>кл</w:t>
      </w:r>
      <w:proofErr w:type="spellEnd"/>
    </w:p>
    <w:p w:rsidR="00B434D6" w:rsidRDefault="00B434D6" w:rsidP="00B434D6">
      <w:pPr>
        <w:shd w:val="clear" w:color="auto" w:fill="FFFFFF"/>
        <w:spacing w:after="85" w:line="240" w:lineRule="auto"/>
        <w:jc w:val="center"/>
        <w:rPr>
          <w:rFonts w:ascii="Arial" w:eastAsia="Times New Roman" w:hAnsi="Arial" w:cs="Arial"/>
          <w:color w:val="000000"/>
        </w:rPr>
      </w:pPr>
      <w:r>
        <w:rPr>
          <w:rFonts w:ascii="Arial" w:eastAsia="Times New Roman" w:hAnsi="Arial" w:cs="Arial"/>
          <w:color w:val="000000"/>
          <w:sz w:val="12"/>
          <w:szCs w:val="12"/>
        </w:rPr>
        <w:br/>
      </w:r>
      <w:r>
        <w:rPr>
          <w:rFonts w:ascii="Arial" w:eastAsia="Times New Roman" w:hAnsi="Arial" w:cs="Arial"/>
          <w:color w:val="000000"/>
        </w:rPr>
        <w:t>2022-2023 учебный год</w:t>
      </w: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Составитель: Исакова А.Р.</w:t>
      </w: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p>
    <w:p w:rsidR="00B434D6" w:rsidRDefault="00B434D6" w:rsidP="00B434D6">
      <w:pPr>
        <w:shd w:val="clear" w:color="auto" w:fill="FFFFFF"/>
        <w:spacing w:after="85" w:line="240" w:lineRule="auto"/>
        <w:rPr>
          <w:rFonts w:ascii="Arial" w:eastAsia="Times New Roman" w:hAnsi="Arial" w:cs="Arial"/>
          <w:color w:val="000000"/>
          <w:sz w:val="12"/>
          <w:szCs w:val="12"/>
        </w:rPr>
      </w:pPr>
      <w:r>
        <w:rPr>
          <w:rFonts w:ascii="Arial" w:eastAsia="Times New Roman" w:hAnsi="Arial" w:cs="Arial"/>
          <w:color w:val="000000"/>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ПОЯСНИТЕЛЬНАЯ ЗАПИСКА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Программа «Изобразительное искусство» в начальной школе соответствует Федеральному государственному образовательному стандарту начального общего образования. Преподавание изобразительного искусства в начальной школе направлено на развитие способностей и творческого потенциала ребенка, формирование эмоционально</w:t>
      </w:r>
      <w:r w:rsidRPr="00D80555">
        <w:rPr>
          <w:rFonts w:ascii="Helvetica" w:eastAsia="Times New Roman" w:hAnsi="Helvetica" w:cs="Helvetica"/>
          <w:color w:val="333333"/>
          <w:sz w:val="12"/>
          <w:szCs w:val="12"/>
        </w:rPr>
        <w:noBreakHyphen/>
        <w:t>образного, художественного типа мышления, что является важным условием становления растущей личности. В этот период складывается система эстетических знаний школьника, формируются его художественно</w:t>
      </w:r>
      <w:r w:rsidRPr="00D80555">
        <w:rPr>
          <w:rFonts w:ascii="Helvetica" w:eastAsia="Times New Roman" w:hAnsi="Helvetica" w:cs="Helvetica"/>
          <w:color w:val="333333"/>
          <w:sz w:val="12"/>
          <w:szCs w:val="12"/>
        </w:rPr>
        <w:noBreakHyphen/>
        <w:t>практические навыки.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Целями курса</w:t>
      </w:r>
      <w:r w:rsidRPr="00D80555">
        <w:rPr>
          <w:rFonts w:ascii="Helvetica" w:eastAsia="Times New Roman" w:hAnsi="Helvetica" w:cs="Helvetica"/>
          <w:color w:val="333333"/>
          <w:sz w:val="12"/>
          <w:szCs w:val="12"/>
        </w:rPr>
        <w:t> изобразительного искусства в начальной школе являются: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воспитание эстетических чувств, интереса к изобразительному искусству;</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приобщение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реализация нравственного потенциала изобразительного искусства как средства формирования и развития этических принципов и идеалов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личности;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воображения, образного мышления, пространственных представлений, сенсорных навыков, способности к художественному творчеству;</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освоение первоначальных знаний о пластических искусствах: изобразительных, декоративно</w:t>
      </w:r>
      <w:r w:rsidRPr="00D80555">
        <w:rPr>
          <w:rFonts w:ascii="Helvetica" w:eastAsia="Times New Roman" w:hAnsi="Helvetica" w:cs="Helvetica"/>
          <w:color w:val="333333"/>
          <w:sz w:val="12"/>
          <w:szCs w:val="12"/>
        </w:rPr>
        <w:noBreakHyphen/>
        <w:t xml:space="preserve">прикладных, архитектуре и дизайне — их роли </w:t>
      </w:r>
      <w:proofErr w:type="gramStart"/>
      <w:r w:rsidRPr="00D80555">
        <w:rPr>
          <w:rFonts w:ascii="Helvetica" w:eastAsia="Times New Roman" w:hAnsi="Helvetica" w:cs="Helvetica"/>
          <w:color w:val="333333"/>
          <w:sz w:val="12"/>
          <w:szCs w:val="12"/>
        </w:rPr>
        <w:t>в</w:t>
      </w:r>
      <w:proofErr w:type="gramEnd"/>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жизни человека и общества;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овладение элементарной художественной грамотой; формирование художественного кругозора и приобретение опыта работы в различных видах художественно</w:t>
      </w:r>
      <w:r w:rsidRPr="00D80555">
        <w:rPr>
          <w:rFonts w:ascii="Helvetica" w:eastAsia="Times New Roman" w:hAnsi="Helvetica" w:cs="Helvetica"/>
          <w:color w:val="333333"/>
          <w:sz w:val="12"/>
          <w:szCs w:val="12"/>
        </w:rPr>
        <w:noBreakHyphen/>
        <w:t>творческой деятельности, разными художественными материалами.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Общая характеристика курса.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дарования и творческих способностей ребенка.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 основу программы положены: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единство воспитания, обучения и творческой деятельности учащихся;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яркая выраженность познавательной сущности изобразительного искусства;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 система </w:t>
      </w:r>
      <w:proofErr w:type="spellStart"/>
      <w:r w:rsidRPr="00D80555">
        <w:rPr>
          <w:rFonts w:ascii="Helvetica" w:eastAsia="Times New Roman" w:hAnsi="Helvetica" w:cs="Helvetica"/>
          <w:color w:val="333333"/>
          <w:sz w:val="12"/>
          <w:szCs w:val="12"/>
        </w:rPr>
        <w:t>межпредметных</w:t>
      </w:r>
      <w:proofErr w:type="spellEnd"/>
      <w:r w:rsidRPr="00D80555">
        <w:rPr>
          <w:rFonts w:ascii="Helvetica" w:eastAsia="Times New Roman" w:hAnsi="Helvetica" w:cs="Helvetica"/>
          <w:color w:val="333333"/>
          <w:sz w:val="12"/>
          <w:szCs w:val="12"/>
        </w:rPr>
        <w:t xml:space="preserve"> связей с уроками музыки, литературного чтения, окружающего мира, математики, технологии;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соблюдение преемственности в изобразительном творчестве младших школьников и дошкольников;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направленность содержания программы на активное развитие эстетического и нравственно</w:t>
      </w:r>
      <w:r w:rsidRPr="00D80555">
        <w:rPr>
          <w:rFonts w:ascii="Helvetica" w:eastAsia="Times New Roman" w:hAnsi="Helvetica" w:cs="Helvetica"/>
          <w:color w:val="333333"/>
          <w:sz w:val="12"/>
          <w:szCs w:val="12"/>
        </w:rPr>
        <w:noBreakHyphen/>
        <w:t>оценочного отношения к действительности, эмоционального отклика на красоту окружающего мира.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Программой предусмотрены следующие виды занятий: рисование с натуры (рисунок, живопись), рисование по памяти или представлению, рисование на темы и иллюстрирование (композиция), декоративная работа, лепка, художественное конструирование и дизайн, беседы об изобразительном искусстве. В программу также включены занятия, связанные с формированием компьютерной грамотности учащихся. На таких уроках школьники знакомятся с компьютером как средством создания изображения. Наряду с основной формой организации учебного процесса — уроком — возможно проведение занятий</w:t>
      </w:r>
      <w:r w:rsidRPr="00D80555">
        <w:rPr>
          <w:rFonts w:ascii="Helvetica" w:eastAsia="Times New Roman" w:hAnsi="Helvetica" w:cs="Helvetica"/>
          <w:color w:val="333333"/>
          <w:sz w:val="12"/>
          <w:szCs w:val="12"/>
        </w:rPr>
        <w:noBreakHyphen/>
        <w:t>экскурсий в художественных и краеведческих музеях, в архитектурных заповедниках и картинных галереях.</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с натуры (рисунок и живопись) предполагает работу учащихся в классе. Они рассматривают предложенные учителем предметы и учатся их 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 Рисование с натуры может предшествовать выполнению рисунков на темы и декоративным работам.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темы —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 Рисуя на темы, учащиеся знакомятся с законами композиции, узнают о художественно</w:t>
      </w:r>
      <w:r w:rsidRPr="00D80555">
        <w:rPr>
          <w:rFonts w:ascii="Helvetica" w:eastAsia="Times New Roman" w:hAnsi="Helvetica" w:cs="Helvetica"/>
          <w:color w:val="333333"/>
          <w:sz w:val="12"/>
          <w:szCs w:val="12"/>
        </w:rPr>
        <w:noBreakHyphen/>
        <w:t>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 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детей с различными приемами использования живописных материалов, демонстрирует последовательность выполнения изображения в цвете, особое внимание обращает на </w:t>
      </w:r>
      <w:proofErr w:type="spellStart"/>
      <w:r w:rsidRPr="00D80555">
        <w:rPr>
          <w:rFonts w:ascii="Helvetica" w:eastAsia="Times New Roman" w:hAnsi="Helvetica" w:cs="Helvetica"/>
          <w:color w:val="333333"/>
          <w:sz w:val="12"/>
          <w:szCs w:val="12"/>
        </w:rPr>
        <w:t>цветотональные</w:t>
      </w:r>
      <w:proofErr w:type="spellEnd"/>
      <w:r w:rsidRPr="00D80555">
        <w:rPr>
          <w:rFonts w:ascii="Helvetica" w:eastAsia="Times New Roman" w:hAnsi="Helvetica" w:cs="Helvetica"/>
          <w:color w:val="333333"/>
          <w:sz w:val="12"/>
          <w:szCs w:val="12"/>
        </w:rPr>
        <w:t xml:space="preserve"> отношения. Дети учатся называть сложные цвета объектов, на практике овладевают основами </w:t>
      </w:r>
      <w:proofErr w:type="spellStart"/>
      <w:r w:rsidRPr="00D80555">
        <w:rPr>
          <w:rFonts w:ascii="Helvetica" w:eastAsia="Times New Roman" w:hAnsi="Helvetica" w:cs="Helvetica"/>
          <w:color w:val="333333"/>
          <w:sz w:val="12"/>
          <w:szCs w:val="12"/>
        </w:rPr>
        <w:t>цветоведения</w:t>
      </w:r>
      <w:proofErr w:type="spellEnd"/>
      <w:r w:rsidRPr="00D80555">
        <w:rPr>
          <w:rFonts w:ascii="Helvetica" w:eastAsia="Times New Roman" w:hAnsi="Helvetica" w:cs="Helvetica"/>
          <w:color w:val="333333"/>
          <w:sz w:val="12"/>
          <w:szCs w:val="12"/>
        </w:rPr>
        <w:t>.</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ведущих художников</w:t>
      </w:r>
      <w:r w:rsidRPr="00D80555">
        <w:rPr>
          <w:rFonts w:ascii="Helvetica" w:eastAsia="Times New Roman" w:hAnsi="Helvetica" w:cs="Helvetica"/>
          <w:color w:val="333333"/>
          <w:sz w:val="12"/>
          <w:szCs w:val="12"/>
        </w:rPr>
        <w:noBreakHyphen/>
        <w:t>иллюстраторов.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Обучение декоративной работе осуществляется в процессе выполнения творческих декоративных композиций, составления эскизов оформительских</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работ (возможно выполнение упражнений на основе образца). </w:t>
      </w:r>
      <w:proofErr w:type="gramStart"/>
      <w:r w:rsidRPr="00D80555">
        <w:rPr>
          <w:rFonts w:ascii="Helvetica" w:eastAsia="Times New Roman" w:hAnsi="Helvetica" w:cs="Helvetica"/>
          <w:color w:val="333333"/>
          <w:sz w:val="12"/>
          <w:szCs w:val="12"/>
        </w:rPr>
        <w:t>Учащиеся знакомятся с произведениями народного декоративно</w:t>
      </w:r>
      <w:r w:rsidRPr="00D80555">
        <w:rPr>
          <w:rFonts w:ascii="Helvetica" w:eastAsia="Times New Roman" w:hAnsi="Helvetica" w:cs="Helvetica"/>
          <w:color w:val="333333"/>
          <w:sz w:val="12"/>
          <w:szCs w:val="12"/>
        </w:rPr>
        <w:noBreakHyphen/>
        <w:t>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 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roofErr w:type="gramEnd"/>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Декоративно</w:t>
      </w:r>
      <w:r w:rsidRPr="00D80555">
        <w:rPr>
          <w:rFonts w:ascii="Helvetica" w:eastAsia="Times New Roman" w:hAnsi="Helvetica" w:cs="Helvetica"/>
          <w:color w:val="333333"/>
          <w:sz w:val="12"/>
          <w:szCs w:val="12"/>
        </w:rPr>
        <w:noBreakHyphen/>
        <w:t>прикладное и народное искусство являются мощным средством эстетического, 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Лепка. 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 Основным содержанием раздела является лепка фруктов, овощей, предметов быта, птиц и зверей </w:t>
      </w:r>
      <w:proofErr w:type="gramStart"/>
      <w:r w:rsidRPr="00D80555">
        <w:rPr>
          <w:rFonts w:ascii="Helvetica" w:eastAsia="Times New Roman" w:hAnsi="Helvetica" w:cs="Helvetica"/>
          <w:color w:val="333333"/>
          <w:sz w:val="12"/>
          <w:szCs w:val="12"/>
        </w:rPr>
        <w:t>с</w:t>
      </w:r>
      <w:proofErr w:type="gramEnd"/>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Беседы об изобразительном искусстве направлены на воспитание у детей устойчивого интереса к искусству, формируют потребность в знакомстве </w:t>
      </w:r>
      <w:proofErr w:type="gramStart"/>
      <w:r w:rsidRPr="00D80555">
        <w:rPr>
          <w:rFonts w:ascii="Helvetica" w:eastAsia="Times New Roman" w:hAnsi="Helvetica" w:cs="Helvetica"/>
          <w:color w:val="333333"/>
          <w:sz w:val="12"/>
          <w:szCs w:val="12"/>
        </w:rPr>
        <w:t>с</w:t>
      </w:r>
      <w:proofErr w:type="gramEnd"/>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 Формированию представлений о богатстве и разнообразии художественной культуры способствует знакомство с ведущими художественными музеями России и мира.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Место курса в учебном плане.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 федеральном базисном учебном плане на изучение изобразительного искусства отводится 135 ч.</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Программа рассчитана на 4 года обучения: 1 класс —33 часа (1 час в неделю), 2 класс — 34 часа (1 час в неделю), 3 класс — 34 часа (1 час в неделю), 4 класс — 34 часа (1 час в неделю).</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Ценностные ориентиры содержания курса.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Ценностные ориентиры содержания курса отражены в личностных, </w:t>
      </w:r>
      <w:proofErr w:type="spellStart"/>
      <w:r w:rsidRPr="00D80555">
        <w:rPr>
          <w:rFonts w:ascii="Helvetica" w:eastAsia="Times New Roman" w:hAnsi="Helvetica" w:cs="Helvetica"/>
          <w:color w:val="333333"/>
          <w:sz w:val="12"/>
          <w:szCs w:val="12"/>
        </w:rPr>
        <w:t>метапредметных</w:t>
      </w:r>
      <w:proofErr w:type="spellEnd"/>
      <w:r w:rsidRPr="00D80555">
        <w:rPr>
          <w:rFonts w:ascii="Helvetica" w:eastAsia="Times New Roman" w:hAnsi="Helvetica" w:cs="Helvetica"/>
          <w:color w:val="333333"/>
          <w:sz w:val="12"/>
          <w:szCs w:val="12"/>
        </w:rPr>
        <w:t xml:space="preserve"> и предметных результатах освоения изобразительного искусства в начальной школе и имеют следующие целевые установки: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основ гражданственности;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психологических условий развития общения, сотрудничества;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ценностно</w:t>
      </w:r>
      <w:r w:rsidRPr="00D80555">
        <w:rPr>
          <w:rFonts w:ascii="Helvetica" w:eastAsia="Times New Roman" w:hAnsi="Helvetica" w:cs="Helvetica"/>
          <w:color w:val="333333"/>
          <w:sz w:val="12"/>
          <w:szCs w:val="12"/>
        </w:rPr>
        <w:noBreakHyphen/>
        <w:t>смысловой сферы личности на основе общечеловеческих принципов нравственности и гуманизма;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умения учиться как первого шага к самообразованию и самовоспитанию;</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 развитие самостоятельности, инициативы и ответственности личности как условия ее </w:t>
      </w:r>
      <w:proofErr w:type="spellStart"/>
      <w:r w:rsidRPr="00D80555">
        <w:rPr>
          <w:rFonts w:ascii="Helvetica" w:eastAsia="Times New Roman" w:hAnsi="Helvetica" w:cs="Helvetica"/>
          <w:color w:val="333333"/>
          <w:sz w:val="12"/>
          <w:szCs w:val="12"/>
        </w:rPr>
        <w:t>самоактуализации</w:t>
      </w:r>
      <w:proofErr w:type="spellEnd"/>
      <w:r w:rsidRPr="00D80555">
        <w:rPr>
          <w:rFonts w:ascii="Helvetica" w:eastAsia="Times New Roman" w:hAnsi="Helvetica" w:cs="Helvetica"/>
          <w:color w:val="333333"/>
          <w:sz w:val="12"/>
          <w:szCs w:val="12"/>
        </w:rPr>
        <w:t>.</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Реализация ценностных ориентиров на уроках изобразительного искусства в единстве процессов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детей.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 xml:space="preserve">Личностные, </w:t>
      </w:r>
      <w:proofErr w:type="spellStart"/>
      <w:r w:rsidRPr="00D80555">
        <w:rPr>
          <w:rFonts w:ascii="Helvetica" w:eastAsia="Times New Roman" w:hAnsi="Helvetica" w:cs="Helvetica"/>
          <w:color w:val="333333"/>
          <w:sz w:val="12"/>
          <w:szCs w:val="12"/>
        </w:rPr>
        <w:t>метапредметные</w:t>
      </w:r>
      <w:proofErr w:type="spellEnd"/>
      <w:r w:rsidRPr="00D80555">
        <w:rPr>
          <w:rFonts w:ascii="Helvetica" w:eastAsia="Times New Roman" w:hAnsi="Helvetica" w:cs="Helvetica"/>
          <w:color w:val="333333"/>
          <w:sz w:val="12"/>
          <w:szCs w:val="12"/>
        </w:rPr>
        <w:t xml:space="preserve"> и предметные результаты освоения курса.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Личностные</w:t>
      </w:r>
      <w:r w:rsidRPr="00D80555">
        <w:rPr>
          <w:rFonts w:ascii="Helvetica" w:eastAsia="Times New Roman" w:hAnsi="Helvetica" w:cs="Helvetica"/>
          <w:color w:val="333333"/>
          <w:sz w:val="12"/>
          <w:szCs w:val="12"/>
        </w:rPr>
        <w:t> результаты освоения изобразительного искусства в начальной школе: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становление гуманистических и демократических ценностных ориентаций; формирование основ гражданственности, любви к семье, уважение к людям и своей стране; воспитание чувства гордости за свою Родину, уважения к традициям и культуре других народов;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самостоятельности и личной ответственности за свои поступки, на основе представлений о нравственных нормах;</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эстетических потребностей, ценностей и чувств;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воображения, образного мышления, пространственных представлений, сенсорных способностей;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навыков сотрудничества с взрослыми и сверстниками;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b/>
          <w:bCs/>
          <w:color w:val="333333"/>
          <w:sz w:val="12"/>
          <w:szCs w:val="12"/>
        </w:rPr>
        <w:t>Метапредметные</w:t>
      </w:r>
      <w:proofErr w:type="spellEnd"/>
      <w:r w:rsidRPr="00D80555">
        <w:rPr>
          <w:rFonts w:ascii="Helvetica" w:eastAsia="Times New Roman" w:hAnsi="Helvetica" w:cs="Helvetica"/>
          <w:color w:val="333333"/>
          <w:sz w:val="12"/>
          <w:szCs w:val="12"/>
        </w:rPr>
        <w:t> результаты освоения изобразительного искусства в начальной школе: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овладение способностью принимать цели и задачи учебной деятельности;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освоение способов решения проблем творческого и поискового характера;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освоение начальных форм познавательной и личностной рефлексии;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использование средств информационных и коммуникационных технологий (далее ИКТ) для решения художественных и познавательных задач;</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овладение логическими действиями сравнения, анализа, синтеза, обобщения, классификации по родовидовым признакам, установления аналогий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 причинно</w:t>
      </w:r>
      <w:r w:rsidRPr="00D80555">
        <w:rPr>
          <w:rFonts w:ascii="Helvetica" w:eastAsia="Times New Roman" w:hAnsi="Helvetica" w:cs="Helvetica"/>
          <w:color w:val="333333"/>
          <w:sz w:val="12"/>
          <w:szCs w:val="12"/>
        </w:rPr>
        <w:noBreakHyphen/>
        <w:t>следственных связей;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умения слушать собеседника и вести диалог, осуществлять совместную деятельность.</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Предметные</w:t>
      </w:r>
      <w:r w:rsidRPr="00D80555">
        <w:rPr>
          <w:rFonts w:ascii="Helvetica" w:eastAsia="Times New Roman" w:hAnsi="Helvetica" w:cs="Helvetica"/>
          <w:color w:val="333333"/>
          <w:sz w:val="12"/>
          <w:szCs w:val="12"/>
        </w:rPr>
        <w:t> результаты освоения изобразительного искусства в начальной школе: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первоначальных представлений о роли изобразительного искусства в жизни человек;</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формирование основ художественной культуры, потребности в художественном творчестве и в общении с искусством;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овладение практическими умениями и навыками в восприятии, анализе и оценке произведений искусства;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развитие способности к созданию на доступном уровне сложности выразительного художественного образа.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Региональный компонент </w:t>
      </w:r>
      <w:r w:rsidRPr="00D80555">
        <w:rPr>
          <w:rFonts w:ascii="Helvetica" w:eastAsia="Times New Roman" w:hAnsi="Helvetica" w:cs="Helvetica"/>
          <w:color w:val="333333"/>
          <w:sz w:val="12"/>
          <w:szCs w:val="12"/>
        </w:rPr>
        <w:t>реализуются через наполнение познавательной и практической части занятий содержанием, которое отражает краеведческую направленность, изучение и осознание мира в единстве с природой, освоение мирового художественного наследия, сохранение культуры.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color w:val="333333"/>
          <w:sz w:val="12"/>
          <w:szCs w:val="12"/>
        </w:rPr>
        <w:t>Декоративно – прикладное искусство Вологодской области: резьба по дереву (народный орнамент), по бересте (</w:t>
      </w:r>
      <w:proofErr w:type="spellStart"/>
      <w:r w:rsidRPr="00D80555">
        <w:rPr>
          <w:rFonts w:ascii="Helvetica" w:eastAsia="Times New Roman" w:hAnsi="Helvetica" w:cs="Helvetica"/>
          <w:color w:val="333333"/>
          <w:sz w:val="12"/>
          <w:szCs w:val="12"/>
        </w:rPr>
        <w:t>шемогодская</w:t>
      </w:r>
      <w:proofErr w:type="spellEnd"/>
      <w:r w:rsidRPr="00D80555">
        <w:rPr>
          <w:rFonts w:ascii="Helvetica" w:eastAsia="Times New Roman" w:hAnsi="Helvetica" w:cs="Helvetica"/>
          <w:color w:val="333333"/>
          <w:sz w:val="12"/>
          <w:szCs w:val="12"/>
        </w:rPr>
        <w:t xml:space="preserve"> резьба); роспись по дереву, по бересте; деревянная скульптура; вологодское кружево; плетение; северная чернь; вышивка; ткачество; лоскутное шитьё; ковка; эмаль; глиняные игрушки.</w:t>
      </w:r>
      <w:proofErr w:type="gramEnd"/>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Знакомство с творчеством художников Вологодской области: Баринов В. Ф., </w:t>
      </w:r>
      <w:proofErr w:type="spellStart"/>
      <w:r w:rsidRPr="00D80555">
        <w:rPr>
          <w:rFonts w:ascii="Helvetica" w:eastAsia="Times New Roman" w:hAnsi="Helvetica" w:cs="Helvetica"/>
          <w:color w:val="333333"/>
          <w:sz w:val="12"/>
          <w:szCs w:val="12"/>
        </w:rPr>
        <w:t>Корягин</w:t>
      </w:r>
      <w:proofErr w:type="spellEnd"/>
      <w:r w:rsidRPr="00D80555">
        <w:rPr>
          <w:rFonts w:ascii="Helvetica" w:eastAsia="Times New Roman" w:hAnsi="Helvetica" w:cs="Helvetica"/>
          <w:color w:val="333333"/>
          <w:sz w:val="12"/>
          <w:szCs w:val="12"/>
        </w:rPr>
        <w:t xml:space="preserve"> П. Н., </w:t>
      </w:r>
      <w:proofErr w:type="spellStart"/>
      <w:r w:rsidRPr="00D80555">
        <w:rPr>
          <w:rFonts w:ascii="Helvetica" w:eastAsia="Times New Roman" w:hAnsi="Helvetica" w:cs="Helvetica"/>
          <w:color w:val="333333"/>
          <w:sz w:val="12"/>
          <w:szCs w:val="12"/>
        </w:rPr>
        <w:t>Лезегин</w:t>
      </w:r>
      <w:proofErr w:type="spellEnd"/>
      <w:r w:rsidRPr="00D80555">
        <w:rPr>
          <w:rFonts w:ascii="Helvetica" w:eastAsia="Times New Roman" w:hAnsi="Helvetica" w:cs="Helvetica"/>
          <w:color w:val="333333"/>
          <w:sz w:val="12"/>
          <w:szCs w:val="12"/>
        </w:rPr>
        <w:t xml:space="preserve"> И. Н., </w:t>
      </w:r>
      <w:proofErr w:type="spellStart"/>
      <w:r w:rsidRPr="00D80555">
        <w:rPr>
          <w:rFonts w:ascii="Helvetica" w:eastAsia="Times New Roman" w:hAnsi="Helvetica" w:cs="Helvetica"/>
          <w:color w:val="333333"/>
          <w:sz w:val="12"/>
          <w:szCs w:val="12"/>
        </w:rPr>
        <w:t>Опякин</w:t>
      </w:r>
      <w:proofErr w:type="spellEnd"/>
      <w:r w:rsidRPr="00D80555">
        <w:rPr>
          <w:rFonts w:ascii="Helvetica" w:eastAsia="Times New Roman" w:hAnsi="Helvetica" w:cs="Helvetica"/>
          <w:color w:val="333333"/>
          <w:sz w:val="12"/>
          <w:szCs w:val="12"/>
        </w:rPr>
        <w:t xml:space="preserve"> А. Ю., Тонкова Н. Ю., Фуников А. Н., Г. И. Попов, О. А. Бороздин, В. Н. Латышев, В. Филиппова, А. Иоганн, В. </w:t>
      </w:r>
      <w:proofErr w:type="spellStart"/>
      <w:r w:rsidRPr="00D80555">
        <w:rPr>
          <w:rFonts w:ascii="Helvetica" w:eastAsia="Times New Roman" w:hAnsi="Helvetica" w:cs="Helvetica"/>
          <w:color w:val="333333"/>
          <w:sz w:val="12"/>
          <w:szCs w:val="12"/>
        </w:rPr>
        <w:t>Паскин</w:t>
      </w:r>
      <w:proofErr w:type="spellEnd"/>
      <w:r w:rsidRPr="00D80555">
        <w:rPr>
          <w:rFonts w:ascii="Helvetica" w:eastAsia="Times New Roman" w:hAnsi="Helvetica" w:cs="Helvetica"/>
          <w:color w:val="333333"/>
          <w:sz w:val="12"/>
          <w:szCs w:val="12"/>
        </w:rPr>
        <w:t xml:space="preserve">, П. С. Тюрин, Е. И. </w:t>
      </w:r>
      <w:proofErr w:type="spellStart"/>
      <w:r w:rsidRPr="00D80555">
        <w:rPr>
          <w:rFonts w:ascii="Helvetica" w:eastAsia="Times New Roman" w:hAnsi="Helvetica" w:cs="Helvetica"/>
          <w:color w:val="333333"/>
          <w:sz w:val="12"/>
          <w:szCs w:val="12"/>
        </w:rPr>
        <w:t>Мартышев</w:t>
      </w:r>
      <w:proofErr w:type="spellEnd"/>
      <w:r w:rsidRPr="00D80555">
        <w:rPr>
          <w:rFonts w:ascii="Helvetica" w:eastAsia="Times New Roman" w:hAnsi="Helvetica" w:cs="Helvetica"/>
          <w:color w:val="333333"/>
          <w:sz w:val="12"/>
          <w:szCs w:val="12"/>
        </w:rPr>
        <w:t>.</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Знакомство с памятниками архитектуры Вологодской области.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Содержание программы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4 КЛАСС (34 ч)</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Рисунок, живопись </w:t>
      </w:r>
      <w:r w:rsidRPr="00D80555">
        <w:rPr>
          <w:rFonts w:ascii="Helvetica" w:eastAsia="Times New Roman" w:hAnsi="Helvetica" w:cs="Helvetica"/>
          <w:color w:val="333333"/>
          <w:sz w:val="12"/>
          <w:szCs w:val="12"/>
        </w:rPr>
        <w:t>(19 ч)</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color w:val="333333"/>
          <w:sz w:val="12"/>
          <w:szCs w:val="12"/>
        </w:rPr>
        <w:t>Рисование отдельных предметов в форме призмы, шара, цилиндра, комбинированной формы, а также группы предметов (натюрморт) с попыткой передачи перспективного сокращения объема (предметы распо</w:t>
      </w:r>
      <w:r w:rsidRPr="00D80555">
        <w:rPr>
          <w:rFonts w:ascii="Helvetica" w:eastAsia="Times New Roman" w:hAnsi="Helvetica" w:cs="Helvetica"/>
          <w:color w:val="333333"/>
          <w:sz w:val="12"/>
          <w:szCs w:val="12"/>
        </w:rPr>
        <w:softHyphen/>
        <w:t>лагают сначала во фронтальной, затем в угловой перс</w:t>
      </w:r>
      <w:r w:rsidRPr="00D80555">
        <w:rPr>
          <w:rFonts w:ascii="Helvetica" w:eastAsia="Times New Roman" w:hAnsi="Helvetica" w:cs="Helvetica"/>
          <w:color w:val="333333"/>
          <w:sz w:val="12"/>
          <w:szCs w:val="12"/>
        </w:rPr>
        <w:softHyphen/>
        <w:t>пективе).</w:t>
      </w:r>
      <w:proofErr w:type="gramEnd"/>
      <w:r w:rsidRPr="00D80555">
        <w:rPr>
          <w:rFonts w:ascii="Helvetica" w:eastAsia="Times New Roman" w:hAnsi="Helvetica" w:cs="Helvetica"/>
          <w:color w:val="333333"/>
          <w:sz w:val="12"/>
          <w:szCs w:val="12"/>
        </w:rPr>
        <w:t xml:space="preserve"> Проведение доступных учащимся объясне</w:t>
      </w:r>
      <w:r w:rsidRPr="00D80555">
        <w:rPr>
          <w:rFonts w:ascii="Helvetica" w:eastAsia="Times New Roman" w:hAnsi="Helvetica" w:cs="Helvetica"/>
          <w:color w:val="333333"/>
          <w:sz w:val="12"/>
          <w:szCs w:val="12"/>
        </w:rPr>
        <w:softHyphen/>
        <w:t>ний к заданиям по изображению: 1) круга в перспек</w:t>
      </w:r>
      <w:r w:rsidRPr="00D80555">
        <w:rPr>
          <w:rFonts w:ascii="Helvetica" w:eastAsia="Times New Roman" w:hAnsi="Helvetica" w:cs="Helvetica"/>
          <w:color w:val="333333"/>
          <w:sz w:val="12"/>
          <w:szCs w:val="12"/>
        </w:rPr>
        <w:softHyphen/>
        <w:t>тиве (горизонтальное положение, выше, ниже линии горизонта), 2) фронтальной перспективы и 3) угловой перспективы.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с натуры, по памяти и по представле</w:t>
      </w:r>
      <w:r w:rsidRPr="00D80555">
        <w:rPr>
          <w:rFonts w:ascii="Helvetica" w:eastAsia="Times New Roman" w:hAnsi="Helvetica" w:cs="Helvetica"/>
          <w:color w:val="333333"/>
          <w:sz w:val="12"/>
          <w:szCs w:val="12"/>
        </w:rPr>
        <w:softHyphen/>
        <w:t xml:space="preserve">нию фигуры человека, зверей, птиц, рыб. </w:t>
      </w:r>
      <w:proofErr w:type="spellStart"/>
      <w:r w:rsidRPr="00D80555">
        <w:rPr>
          <w:rFonts w:ascii="Helvetica" w:eastAsia="Times New Roman" w:hAnsi="Helvetica" w:cs="Helvetica"/>
          <w:color w:val="333333"/>
          <w:sz w:val="12"/>
          <w:szCs w:val="12"/>
        </w:rPr>
        <w:t>Прочувст</w:t>
      </w:r>
      <w:r w:rsidRPr="00D80555">
        <w:rPr>
          <w:rFonts w:ascii="Helvetica" w:eastAsia="Times New Roman" w:hAnsi="Helvetica" w:cs="Helvetica"/>
          <w:color w:val="333333"/>
          <w:sz w:val="12"/>
          <w:szCs w:val="12"/>
        </w:rPr>
        <w:softHyphen/>
        <w:t>вование</w:t>
      </w:r>
      <w:proofErr w:type="spellEnd"/>
      <w:r w:rsidRPr="00D80555">
        <w:rPr>
          <w:rFonts w:ascii="Helvetica" w:eastAsia="Times New Roman" w:hAnsi="Helvetica" w:cs="Helvetica"/>
          <w:color w:val="333333"/>
          <w:sz w:val="12"/>
          <w:szCs w:val="12"/>
        </w:rPr>
        <w:t xml:space="preserve"> и передача в рисунках красоты линий, фор</w:t>
      </w:r>
      <w:r w:rsidRPr="00D80555">
        <w:rPr>
          <w:rFonts w:ascii="Helvetica" w:eastAsia="Times New Roman" w:hAnsi="Helvetica" w:cs="Helvetica"/>
          <w:color w:val="333333"/>
          <w:sz w:val="12"/>
          <w:szCs w:val="12"/>
        </w:rPr>
        <w:softHyphen/>
        <w:t>мы объектов действительности, цветовой окраски предметов, их цветовой гармонии.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Развитие зрительных представлений и впечатле</w:t>
      </w:r>
      <w:r w:rsidRPr="00D80555">
        <w:rPr>
          <w:rFonts w:ascii="Helvetica" w:eastAsia="Times New Roman" w:hAnsi="Helvetica" w:cs="Helvetica"/>
          <w:color w:val="333333"/>
          <w:sz w:val="12"/>
          <w:szCs w:val="12"/>
        </w:rPr>
        <w:softHyphen/>
        <w:t>ний от натуры, восхищение красотой окружающего мира.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Примерные задания: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color w:val="333333"/>
          <w:sz w:val="12"/>
          <w:szCs w:val="12"/>
        </w:rPr>
        <w:t>а) рисование с натуры и по памяти (в том числе на</w:t>
      </w:r>
      <w:r w:rsidRPr="00D80555">
        <w:rPr>
          <w:rFonts w:ascii="Helvetica" w:eastAsia="Times New Roman" w:hAnsi="Helvetica" w:cs="Helvetica"/>
          <w:color w:val="333333"/>
          <w:sz w:val="12"/>
          <w:szCs w:val="12"/>
        </w:rPr>
        <w:softHyphen/>
        <w:t>броски) отдельных предметов (коробка, бидон, шар, ваза, кувшин, чайник простой формы, барабан), цвет</w:t>
      </w:r>
      <w:r w:rsidRPr="00D80555">
        <w:rPr>
          <w:rFonts w:ascii="Helvetica" w:eastAsia="Times New Roman" w:hAnsi="Helvetica" w:cs="Helvetica"/>
          <w:color w:val="333333"/>
          <w:sz w:val="12"/>
          <w:szCs w:val="12"/>
        </w:rPr>
        <w:softHyphen/>
        <w:t>ка в вазе, двух-трех листьев на ветке дерева или кус</w:t>
      </w:r>
      <w:r w:rsidRPr="00D80555">
        <w:rPr>
          <w:rFonts w:ascii="Helvetica" w:eastAsia="Times New Roman" w:hAnsi="Helvetica" w:cs="Helvetica"/>
          <w:color w:val="333333"/>
          <w:sz w:val="12"/>
          <w:szCs w:val="12"/>
        </w:rPr>
        <w:softHyphen/>
        <w:t>тарника, бабочки, стрекозы, жука (по коллекциям), овощей, фруктов;</w:t>
      </w:r>
      <w:proofErr w:type="gramEnd"/>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б) рисование с натуры натюрмортов из овощей, фруктов, предметов быта (из двух предметов разной окраски);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 рисование с натуры (в том числе и наброски) фи</w:t>
      </w:r>
      <w:r w:rsidRPr="00D80555">
        <w:rPr>
          <w:rFonts w:ascii="Helvetica" w:eastAsia="Times New Roman" w:hAnsi="Helvetica" w:cs="Helvetica"/>
          <w:color w:val="333333"/>
          <w:sz w:val="12"/>
          <w:szCs w:val="12"/>
        </w:rPr>
        <w:softHyphen/>
        <w:t>гуры человека;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г) рисование с натуры и по памяти птиц и зверей;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color w:val="333333"/>
          <w:sz w:val="12"/>
          <w:szCs w:val="12"/>
        </w:rPr>
        <w:t>д</w:t>
      </w:r>
      <w:proofErr w:type="spellEnd"/>
      <w:r w:rsidRPr="00D80555">
        <w:rPr>
          <w:rFonts w:ascii="Helvetica" w:eastAsia="Times New Roman" w:hAnsi="Helvetica" w:cs="Helvetica"/>
          <w:color w:val="333333"/>
          <w:sz w:val="12"/>
          <w:szCs w:val="12"/>
        </w:rPr>
        <w:t>) рисование с натуры и по памяти грузовых и лег</w:t>
      </w:r>
      <w:r w:rsidRPr="00D80555">
        <w:rPr>
          <w:rFonts w:ascii="Helvetica" w:eastAsia="Times New Roman" w:hAnsi="Helvetica" w:cs="Helvetica"/>
          <w:color w:val="333333"/>
          <w:sz w:val="12"/>
          <w:szCs w:val="12"/>
        </w:rPr>
        <w:softHyphen/>
        <w:t>ковых машин;</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е) выполнение графических и живописных упраж</w:t>
      </w:r>
      <w:r w:rsidRPr="00D80555">
        <w:rPr>
          <w:rFonts w:ascii="Helvetica" w:eastAsia="Times New Roman" w:hAnsi="Helvetica" w:cs="Helvetica"/>
          <w:color w:val="333333"/>
          <w:sz w:val="12"/>
          <w:szCs w:val="12"/>
        </w:rPr>
        <w:softHyphen/>
        <w:t>нений.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Рисование на темы (композиция). </w:t>
      </w:r>
      <w:r w:rsidRPr="00D80555">
        <w:rPr>
          <w:rFonts w:ascii="Helvetica" w:eastAsia="Times New Roman" w:hAnsi="Helvetica" w:cs="Helvetica"/>
          <w:color w:val="333333"/>
          <w:sz w:val="12"/>
          <w:szCs w:val="12"/>
        </w:rPr>
        <w:t>Совершенство</w:t>
      </w:r>
      <w:r w:rsidRPr="00D80555">
        <w:rPr>
          <w:rFonts w:ascii="Helvetica" w:eastAsia="Times New Roman" w:hAnsi="Helvetica" w:cs="Helvetica"/>
          <w:color w:val="333333"/>
          <w:sz w:val="12"/>
          <w:szCs w:val="12"/>
        </w:rPr>
        <w:softHyphen/>
        <w:t>вание умений отражать в тематических рисунках яв</w:t>
      </w:r>
      <w:r w:rsidRPr="00D80555">
        <w:rPr>
          <w:rFonts w:ascii="Helvetica" w:eastAsia="Times New Roman" w:hAnsi="Helvetica" w:cs="Helvetica"/>
          <w:color w:val="333333"/>
          <w:sz w:val="12"/>
          <w:szCs w:val="12"/>
        </w:rPr>
        <w:softHyphen/>
        <w:t>ления действительности. Изучение композиционных закономерностей.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Обобщение знаний, полученных в 1—3 классах, об иллюстрировании различных литературных произве</w:t>
      </w:r>
      <w:r w:rsidRPr="00D80555">
        <w:rPr>
          <w:rFonts w:ascii="Helvetica" w:eastAsia="Times New Roman" w:hAnsi="Helvetica" w:cs="Helvetica"/>
          <w:color w:val="333333"/>
          <w:sz w:val="12"/>
          <w:szCs w:val="12"/>
        </w:rPr>
        <w:softHyphen/>
        <w:t>дений (сказка, рассказ, стихотворение, басня).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Особое внимание обращается на средства художе</w:t>
      </w:r>
      <w:r w:rsidRPr="00D80555">
        <w:rPr>
          <w:rFonts w:ascii="Helvetica" w:eastAsia="Times New Roman" w:hAnsi="Helvetica" w:cs="Helvetica"/>
          <w:color w:val="333333"/>
          <w:sz w:val="12"/>
          <w:szCs w:val="12"/>
        </w:rPr>
        <w:softHyphen/>
        <w:t>ственной выразительности: выделение композицион</w:t>
      </w:r>
      <w:r w:rsidRPr="00D80555">
        <w:rPr>
          <w:rFonts w:ascii="Helvetica" w:eastAsia="Times New Roman" w:hAnsi="Helvetica" w:cs="Helvetica"/>
          <w:color w:val="333333"/>
          <w:sz w:val="12"/>
          <w:szCs w:val="12"/>
        </w:rPr>
        <w:softHyphen/>
        <w:t>ного центра, передача светотени, использование тоно</w:t>
      </w:r>
      <w:r w:rsidRPr="00D80555">
        <w:rPr>
          <w:rFonts w:ascii="Helvetica" w:eastAsia="Times New Roman" w:hAnsi="Helvetica" w:cs="Helvetica"/>
          <w:color w:val="333333"/>
          <w:sz w:val="12"/>
          <w:szCs w:val="12"/>
        </w:rPr>
        <w:softHyphen/>
        <w:t>вых и цветовых контрастов, поиски гармоничного сочетания цветов, применение закономерностей ли</w:t>
      </w:r>
      <w:r w:rsidRPr="00D80555">
        <w:rPr>
          <w:rFonts w:ascii="Helvetica" w:eastAsia="Times New Roman" w:hAnsi="Helvetica" w:cs="Helvetica"/>
          <w:color w:val="333333"/>
          <w:sz w:val="12"/>
          <w:szCs w:val="12"/>
        </w:rPr>
        <w:softHyphen/>
        <w:t>нейной и воздушной перспективы и др.</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Развитие воображения, творческой фантазии де</w:t>
      </w:r>
      <w:r w:rsidRPr="00D80555">
        <w:rPr>
          <w:rFonts w:ascii="Helvetica" w:eastAsia="Times New Roman" w:hAnsi="Helvetica" w:cs="Helvetica"/>
          <w:color w:val="333333"/>
          <w:sz w:val="12"/>
          <w:szCs w:val="12"/>
        </w:rPr>
        <w:softHyphen/>
        <w:t>тей, умения образно представлять задуманную ком</w:t>
      </w:r>
      <w:r w:rsidRPr="00D80555">
        <w:rPr>
          <w:rFonts w:ascii="Helvetica" w:eastAsia="Times New Roman" w:hAnsi="Helvetica" w:cs="Helvetica"/>
          <w:color w:val="333333"/>
          <w:sz w:val="12"/>
          <w:szCs w:val="12"/>
        </w:rPr>
        <w:softHyphen/>
        <w:t>позицию.</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Примерные задания: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а) рисование на темы «Летний пейзаж», «Восход солнца на море», «Портрет дерева», «Осень в лесу», «Осень в городе», «На уборке урожая», «Ребята на экскурсии», «Катание с гор», «Детская железная до</w:t>
      </w:r>
      <w:r w:rsidRPr="00D80555">
        <w:rPr>
          <w:rFonts w:ascii="Helvetica" w:eastAsia="Times New Roman" w:hAnsi="Helvetica" w:cs="Helvetica"/>
          <w:color w:val="333333"/>
          <w:sz w:val="12"/>
          <w:szCs w:val="12"/>
        </w:rPr>
        <w:softHyphen/>
        <w:t>рога», «Праздник 9 Мая — День Победы», «Песни на</w:t>
      </w:r>
      <w:r w:rsidRPr="00D80555">
        <w:rPr>
          <w:rFonts w:ascii="Helvetica" w:eastAsia="Times New Roman" w:hAnsi="Helvetica" w:cs="Helvetica"/>
          <w:color w:val="333333"/>
          <w:sz w:val="12"/>
          <w:szCs w:val="12"/>
        </w:rPr>
        <w:softHyphen/>
        <w:t>шей Родины», «Лесные тропинки»;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б) иллюстрирование русских народных сказок «По щучьему веленью», «</w:t>
      </w:r>
      <w:proofErr w:type="spellStart"/>
      <w:r w:rsidRPr="00D80555">
        <w:rPr>
          <w:rFonts w:ascii="Helvetica" w:eastAsia="Times New Roman" w:hAnsi="Helvetica" w:cs="Helvetica"/>
          <w:color w:val="333333"/>
          <w:sz w:val="12"/>
          <w:szCs w:val="12"/>
        </w:rPr>
        <w:t>Морозко</w:t>
      </w:r>
      <w:proofErr w:type="spellEnd"/>
      <w:r w:rsidRPr="00D80555">
        <w:rPr>
          <w:rFonts w:ascii="Helvetica" w:eastAsia="Times New Roman" w:hAnsi="Helvetica" w:cs="Helvetica"/>
          <w:color w:val="333333"/>
          <w:sz w:val="12"/>
          <w:szCs w:val="12"/>
        </w:rPr>
        <w:t>», «</w:t>
      </w:r>
      <w:proofErr w:type="spellStart"/>
      <w:r w:rsidRPr="00D80555">
        <w:rPr>
          <w:rFonts w:ascii="Helvetica" w:eastAsia="Times New Roman" w:hAnsi="Helvetica" w:cs="Helvetica"/>
          <w:color w:val="333333"/>
          <w:sz w:val="12"/>
          <w:szCs w:val="12"/>
        </w:rPr>
        <w:t>Чудодейное</w:t>
      </w:r>
      <w:proofErr w:type="spellEnd"/>
      <w:r w:rsidRPr="00D80555">
        <w:rPr>
          <w:rFonts w:ascii="Helvetica" w:eastAsia="Times New Roman" w:hAnsi="Helvetica" w:cs="Helvetica"/>
          <w:color w:val="333333"/>
          <w:sz w:val="12"/>
          <w:szCs w:val="12"/>
        </w:rPr>
        <w:t xml:space="preserve"> ко</w:t>
      </w:r>
      <w:r w:rsidRPr="00D80555">
        <w:rPr>
          <w:rFonts w:ascii="Helvetica" w:eastAsia="Times New Roman" w:hAnsi="Helvetica" w:cs="Helvetica"/>
          <w:color w:val="333333"/>
          <w:sz w:val="12"/>
          <w:szCs w:val="12"/>
        </w:rPr>
        <w:softHyphen/>
        <w:t>лечко», «Сказка о рыбаке и рыбке» А. Пушкина; ба</w:t>
      </w:r>
      <w:r w:rsidRPr="00D80555">
        <w:rPr>
          <w:rFonts w:ascii="Helvetica" w:eastAsia="Times New Roman" w:hAnsi="Helvetica" w:cs="Helvetica"/>
          <w:color w:val="333333"/>
          <w:sz w:val="12"/>
          <w:szCs w:val="12"/>
        </w:rPr>
        <w:softHyphen/>
        <w:t xml:space="preserve">сен И. Крылова «Квартет», «Свинья под Дубом»; </w:t>
      </w:r>
      <w:proofErr w:type="gramStart"/>
      <w:r w:rsidRPr="00D80555">
        <w:rPr>
          <w:rFonts w:ascii="Helvetica" w:eastAsia="Times New Roman" w:hAnsi="Helvetica" w:cs="Helvetica"/>
          <w:color w:val="333333"/>
          <w:sz w:val="12"/>
          <w:szCs w:val="12"/>
        </w:rPr>
        <w:t>ска</w:t>
      </w:r>
      <w:r w:rsidRPr="00D80555">
        <w:rPr>
          <w:rFonts w:ascii="Helvetica" w:eastAsia="Times New Roman" w:hAnsi="Helvetica" w:cs="Helvetica"/>
          <w:color w:val="333333"/>
          <w:sz w:val="12"/>
          <w:szCs w:val="12"/>
        </w:rPr>
        <w:softHyphen/>
        <w:t>зок «Растрепанный воробей» К. Паустовского, «Две</w:t>
      </w:r>
      <w:r w:rsidRPr="00D80555">
        <w:rPr>
          <w:rFonts w:ascii="Helvetica" w:eastAsia="Times New Roman" w:hAnsi="Helvetica" w:cs="Helvetica"/>
          <w:color w:val="333333"/>
          <w:sz w:val="12"/>
          <w:szCs w:val="12"/>
        </w:rPr>
        <w:softHyphen/>
        <w:t xml:space="preserve">надцать месяцев» С. Маршака, «Золушка» Ш. Перро, «Маленький Мук» В. </w:t>
      </w:r>
      <w:proofErr w:type="spellStart"/>
      <w:r w:rsidRPr="00D80555">
        <w:rPr>
          <w:rFonts w:ascii="Helvetica" w:eastAsia="Times New Roman" w:hAnsi="Helvetica" w:cs="Helvetica"/>
          <w:color w:val="333333"/>
          <w:sz w:val="12"/>
          <w:szCs w:val="12"/>
        </w:rPr>
        <w:t>Гауфа</w:t>
      </w:r>
      <w:proofErr w:type="spellEnd"/>
      <w:r w:rsidRPr="00D80555">
        <w:rPr>
          <w:rFonts w:ascii="Helvetica" w:eastAsia="Times New Roman" w:hAnsi="Helvetica" w:cs="Helvetica"/>
          <w:color w:val="333333"/>
          <w:sz w:val="12"/>
          <w:szCs w:val="12"/>
        </w:rPr>
        <w:t>, «Удалой портняжка» и «</w:t>
      </w:r>
      <w:proofErr w:type="spellStart"/>
      <w:r w:rsidRPr="00D80555">
        <w:rPr>
          <w:rFonts w:ascii="Helvetica" w:eastAsia="Times New Roman" w:hAnsi="Helvetica" w:cs="Helvetica"/>
          <w:color w:val="333333"/>
          <w:sz w:val="12"/>
          <w:szCs w:val="12"/>
        </w:rPr>
        <w:t>Бременские</w:t>
      </w:r>
      <w:proofErr w:type="spellEnd"/>
      <w:r w:rsidRPr="00D80555">
        <w:rPr>
          <w:rFonts w:ascii="Helvetica" w:eastAsia="Times New Roman" w:hAnsi="Helvetica" w:cs="Helvetica"/>
          <w:color w:val="333333"/>
          <w:sz w:val="12"/>
          <w:szCs w:val="12"/>
        </w:rPr>
        <w:t xml:space="preserve"> музыканты» братьев Гримм, «</w:t>
      </w:r>
      <w:proofErr w:type="spellStart"/>
      <w:r w:rsidRPr="00D80555">
        <w:rPr>
          <w:rFonts w:ascii="Helvetica" w:eastAsia="Times New Roman" w:hAnsi="Helvetica" w:cs="Helvetica"/>
          <w:color w:val="333333"/>
          <w:sz w:val="12"/>
          <w:szCs w:val="12"/>
        </w:rPr>
        <w:t>Пеппи</w:t>
      </w:r>
      <w:proofErr w:type="spellEnd"/>
      <w:r w:rsidRPr="00D80555">
        <w:rPr>
          <w:rFonts w:ascii="Helvetica" w:eastAsia="Times New Roman" w:hAnsi="Helvetica" w:cs="Helvetica"/>
          <w:color w:val="333333"/>
          <w:sz w:val="12"/>
          <w:szCs w:val="12"/>
        </w:rPr>
        <w:br/>
      </w:r>
      <w:proofErr w:type="spellStart"/>
      <w:r w:rsidRPr="00D80555">
        <w:rPr>
          <w:rFonts w:ascii="Helvetica" w:eastAsia="Times New Roman" w:hAnsi="Helvetica" w:cs="Helvetica"/>
          <w:color w:val="333333"/>
          <w:sz w:val="12"/>
          <w:szCs w:val="12"/>
        </w:rPr>
        <w:t>Длинныйчулок</w:t>
      </w:r>
      <w:proofErr w:type="spellEnd"/>
      <w:r w:rsidRPr="00D80555">
        <w:rPr>
          <w:rFonts w:ascii="Helvetica" w:eastAsia="Times New Roman" w:hAnsi="Helvetica" w:cs="Helvetica"/>
          <w:color w:val="333333"/>
          <w:sz w:val="12"/>
          <w:szCs w:val="12"/>
        </w:rPr>
        <w:t xml:space="preserve">» А. Линдгрен, «Маленький водяной» и «Маленькая Баба-Яга» О. </w:t>
      </w:r>
      <w:proofErr w:type="spellStart"/>
      <w:r w:rsidRPr="00D80555">
        <w:rPr>
          <w:rFonts w:ascii="Helvetica" w:eastAsia="Times New Roman" w:hAnsi="Helvetica" w:cs="Helvetica"/>
          <w:color w:val="333333"/>
          <w:sz w:val="12"/>
          <w:szCs w:val="12"/>
        </w:rPr>
        <w:t>Пройслер</w:t>
      </w:r>
      <w:proofErr w:type="spellEnd"/>
      <w:r w:rsidRPr="00D80555">
        <w:rPr>
          <w:rFonts w:ascii="Helvetica" w:eastAsia="Times New Roman" w:hAnsi="Helvetica" w:cs="Helvetica"/>
          <w:color w:val="333333"/>
          <w:sz w:val="12"/>
          <w:szCs w:val="12"/>
        </w:rPr>
        <w:t>, отрывка из ро</w:t>
      </w:r>
      <w:r w:rsidRPr="00D80555">
        <w:rPr>
          <w:rFonts w:ascii="Helvetica" w:eastAsia="Times New Roman" w:hAnsi="Helvetica" w:cs="Helvetica"/>
          <w:color w:val="333333"/>
          <w:sz w:val="12"/>
          <w:szCs w:val="12"/>
        </w:rPr>
        <w:softHyphen/>
        <w:t>мана «Путешествие Гулливера» Д. Свифта.</w:t>
      </w:r>
      <w:proofErr w:type="gramEnd"/>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Декоративная работа (9 ч)</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Эстетическое воспитание и обучение учащихся средствами следующих видов народного и современ</w:t>
      </w:r>
      <w:r w:rsidRPr="00D80555">
        <w:rPr>
          <w:rFonts w:ascii="Helvetica" w:eastAsia="Times New Roman" w:hAnsi="Helvetica" w:cs="Helvetica"/>
          <w:color w:val="333333"/>
          <w:sz w:val="12"/>
          <w:szCs w:val="12"/>
        </w:rPr>
        <w:softHyphen/>
        <w:t>ного декоративно-прикладного искусства: народная художественная резьба по дереву (рельефная резьба в украшении предметов быта); русский пряник; про</w:t>
      </w:r>
      <w:r w:rsidRPr="00D80555">
        <w:rPr>
          <w:rFonts w:ascii="Helvetica" w:eastAsia="Times New Roman" w:hAnsi="Helvetica" w:cs="Helvetica"/>
          <w:color w:val="333333"/>
          <w:sz w:val="12"/>
          <w:szCs w:val="12"/>
        </w:rPr>
        <w:softHyphen/>
        <w:t>изведения художественной лаковой миниатюры из Палеха на темы сказок; примеры росписи Русского Севера в оформлении предметов быта (шкафы, пере</w:t>
      </w:r>
      <w:r w:rsidRPr="00D80555">
        <w:rPr>
          <w:rFonts w:ascii="Helvetica" w:eastAsia="Times New Roman" w:hAnsi="Helvetica" w:cs="Helvetica"/>
          <w:color w:val="333333"/>
          <w:sz w:val="12"/>
          <w:szCs w:val="12"/>
        </w:rPr>
        <w:softHyphen/>
        <w:t>городки, прялки и т. 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Выполнение эскизов объектов на основе орнамен</w:t>
      </w:r>
      <w:r w:rsidRPr="00D80555">
        <w:rPr>
          <w:rFonts w:ascii="Helvetica" w:eastAsia="Times New Roman" w:hAnsi="Helvetica" w:cs="Helvetica"/>
          <w:color w:val="333333"/>
          <w:sz w:val="12"/>
          <w:szCs w:val="12"/>
        </w:rPr>
        <w:softHyphen/>
        <w:t>тальной и сюжетно-декоративной композиции.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Примерные задания: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а) выполнение эскизов памятного кубка; эскиз коллективного мозаичного панно «Слава спорту». На уроках технологии по возможности выполняются проекты, которые оформляются согласно эскизам;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б) выполнение эскиза лепного пряника и роспись готового изделия;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 выполнение эскиза сказочного стульчика (стульчик-птица, стульчик-зверь и т. д.) и роспись го</w:t>
      </w:r>
      <w:r w:rsidRPr="00D80555">
        <w:rPr>
          <w:rFonts w:ascii="Helvetica" w:eastAsia="Times New Roman" w:hAnsi="Helvetica" w:cs="Helvetica"/>
          <w:color w:val="333333"/>
          <w:sz w:val="12"/>
          <w:szCs w:val="12"/>
        </w:rPr>
        <w:softHyphen/>
        <w:t>тового изделия;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г) выполнение эскиза сюжетной росписи кухонной разделочной доски, роспись готового изделия. При</w:t>
      </w:r>
      <w:r w:rsidRPr="00D80555">
        <w:rPr>
          <w:rFonts w:ascii="Helvetica" w:eastAsia="Times New Roman" w:hAnsi="Helvetica" w:cs="Helvetica"/>
          <w:color w:val="333333"/>
          <w:sz w:val="12"/>
          <w:szCs w:val="12"/>
        </w:rPr>
        <w:softHyphen/>
        <w:t>мерные сюжеты: «Сказочные птицы», «Веселые зве</w:t>
      </w:r>
      <w:r w:rsidRPr="00D80555">
        <w:rPr>
          <w:rFonts w:ascii="Helvetica" w:eastAsia="Times New Roman" w:hAnsi="Helvetica" w:cs="Helvetica"/>
          <w:color w:val="333333"/>
          <w:sz w:val="12"/>
          <w:szCs w:val="12"/>
        </w:rPr>
        <w:softHyphen/>
        <w:t>ри», «Богатырские кони», «Любимый сказочный ге</w:t>
      </w:r>
      <w:r w:rsidRPr="00D80555">
        <w:rPr>
          <w:rFonts w:ascii="Helvetica" w:eastAsia="Times New Roman" w:hAnsi="Helvetica" w:cs="Helvetica"/>
          <w:color w:val="333333"/>
          <w:sz w:val="12"/>
          <w:szCs w:val="12"/>
        </w:rPr>
        <w:softHyphen/>
        <w:t>рой» и т. 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color w:val="333333"/>
          <w:sz w:val="12"/>
          <w:szCs w:val="12"/>
        </w:rPr>
        <w:t>д</w:t>
      </w:r>
      <w:proofErr w:type="spellEnd"/>
      <w:r w:rsidRPr="00D80555">
        <w:rPr>
          <w:rFonts w:ascii="Helvetica" w:eastAsia="Times New Roman" w:hAnsi="Helvetica" w:cs="Helvetica"/>
          <w:color w:val="333333"/>
          <w:sz w:val="12"/>
          <w:szCs w:val="12"/>
        </w:rPr>
        <w:t>) выполнение эскиза игрушки «Веселая кару</w:t>
      </w:r>
      <w:r w:rsidRPr="00D80555">
        <w:rPr>
          <w:rFonts w:ascii="Helvetica" w:eastAsia="Times New Roman" w:hAnsi="Helvetica" w:cs="Helvetica"/>
          <w:color w:val="333333"/>
          <w:sz w:val="12"/>
          <w:szCs w:val="12"/>
        </w:rPr>
        <w:softHyphen/>
        <w:t>сель»; моделирование игрушки из бумаги с последу</w:t>
      </w:r>
      <w:r w:rsidRPr="00D80555">
        <w:rPr>
          <w:rFonts w:ascii="Helvetica" w:eastAsia="Times New Roman" w:hAnsi="Helvetica" w:cs="Helvetica"/>
          <w:color w:val="333333"/>
          <w:sz w:val="12"/>
          <w:szCs w:val="12"/>
        </w:rPr>
        <w:softHyphen/>
        <w:t>ющим ее выполнением на уроках технологии;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е) выполнение эскиза лепной свистульки в виде сказочной птицы или зверя и роспись готового изде</w:t>
      </w:r>
      <w:r w:rsidRPr="00D80555">
        <w:rPr>
          <w:rFonts w:ascii="Helvetica" w:eastAsia="Times New Roman" w:hAnsi="Helvetica" w:cs="Helvetica"/>
          <w:color w:val="333333"/>
          <w:sz w:val="12"/>
          <w:szCs w:val="12"/>
        </w:rPr>
        <w:softHyphen/>
        <w:t>лия.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Аппликация. </w:t>
      </w:r>
      <w:r w:rsidRPr="00D80555">
        <w:rPr>
          <w:rFonts w:ascii="Helvetica" w:eastAsia="Times New Roman" w:hAnsi="Helvetica" w:cs="Helvetica"/>
          <w:color w:val="333333"/>
          <w:sz w:val="12"/>
          <w:szCs w:val="12"/>
        </w:rPr>
        <w:t>Составление индивидуальных и кол</w:t>
      </w:r>
      <w:r w:rsidRPr="00D80555">
        <w:rPr>
          <w:rFonts w:ascii="Helvetica" w:eastAsia="Times New Roman" w:hAnsi="Helvetica" w:cs="Helvetica"/>
          <w:color w:val="333333"/>
          <w:sz w:val="12"/>
          <w:szCs w:val="12"/>
        </w:rPr>
        <w:softHyphen/>
        <w:t>лективных мозаичных панно из кусочков цветной бумаги, засушенных листьев на темы «Солнце над морем», «Утро в горах», «Парусные лодки на реке», «Закат солнца над городом», «Осенняя симфония в лесу».</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Составление сюжетных аппликаций по мотивам русской народной сказки «По щучьему веленью», сказок «Золушка» Ш. Перро, «</w:t>
      </w:r>
      <w:proofErr w:type="spellStart"/>
      <w:r w:rsidRPr="00D80555">
        <w:rPr>
          <w:rFonts w:ascii="Helvetica" w:eastAsia="Times New Roman" w:hAnsi="Helvetica" w:cs="Helvetica"/>
          <w:color w:val="333333"/>
          <w:sz w:val="12"/>
          <w:szCs w:val="12"/>
        </w:rPr>
        <w:t>Бременские</w:t>
      </w:r>
      <w:proofErr w:type="spellEnd"/>
      <w:r w:rsidRPr="00D80555">
        <w:rPr>
          <w:rFonts w:ascii="Helvetica" w:eastAsia="Times New Roman" w:hAnsi="Helvetica" w:cs="Helvetica"/>
          <w:color w:val="333333"/>
          <w:sz w:val="12"/>
          <w:szCs w:val="12"/>
        </w:rPr>
        <w:t xml:space="preserve"> музыкан</w:t>
      </w:r>
      <w:r w:rsidRPr="00D80555">
        <w:rPr>
          <w:rFonts w:ascii="Helvetica" w:eastAsia="Times New Roman" w:hAnsi="Helvetica" w:cs="Helvetica"/>
          <w:color w:val="333333"/>
          <w:sz w:val="12"/>
          <w:szCs w:val="12"/>
        </w:rPr>
        <w:softHyphen/>
        <w:t>ты» братьев Гримм, «Сказки о рыбаке и рыбке» А. Пушкина.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Скульптура (2 ч)</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Лепка домашних животных с натуры или по па</w:t>
      </w:r>
      <w:r w:rsidRPr="00D80555">
        <w:rPr>
          <w:rFonts w:ascii="Helvetica" w:eastAsia="Times New Roman" w:hAnsi="Helvetica" w:cs="Helvetica"/>
          <w:color w:val="333333"/>
          <w:sz w:val="12"/>
          <w:szCs w:val="12"/>
        </w:rPr>
        <w:softHyphen/>
        <w:t>мяти (кошка, собака, курица, петух, утка, кролик и т. 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Лепка фигурок по мотивам народных игрушек.</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Лепка тематических композиций на темы труда «Сталевар», «Кузнец», «Высотник», «Пожарный» и т. 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Лепка героев русских народных сказок.</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Восприятие произведений искусства (4 ч)</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Основные темы бесед: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жанры изобразительного искусства (пейзаж, натюрморт, портрет, бытовой жанр, исторический и батальный жанры);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великие полководцы России;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портреты знаменитых русских писателей;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литература, музыка, театр и изобразительное искусство;</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русский портретист Валентин Серов;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 тема крестьянского труда, жизнь деревни на картинах Аркадия </w:t>
      </w:r>
      <w:proofErr w:type="spellStart"/>
      <w:r w:rsidRPr="00D80555">
        <w:rPr>
          <w:rFonts w:ascii="Helvetica" w:eastAsia="Times New Roman" w:hAnsi="Helvetica" w:cs="Helvetica"/>
          <w:color w:val="333333"/>
          <w:sz w:val="12"/>
          <w:szCs w:val="12"/>
        </w:rPr>
        <w:t>Пластова</w:t>
      </w:r>
      <w:proofErr w:type="spellEnd"/>
      <w:r w:rsidRPr="00D80555">
        <w:rPr>
          <w:rFonts w:ascii="Helvetica" w:eastAsia="Times New Roman" w:hAnsi="Helvetica" w:cs="Helvetica"/>
          <w:color w:val="333333"/>
          <w:sz w:val="12"/>
          <w:szCs w:val="12"/>
        </w:rPr>
        <w:t>;</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красота родной природы в творчестве русских художников («Художник Архип Куинджи — мастер изображения света и цвета в живописи», «Русский маринист Иван Айвазовский»);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мастерской художника;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прославленные центры народных художествен</w:t>
      </w:r>
      <w:r w:rsidRPr="00D80555">
        <w:rPr>
          <w:rFonts w:ascii="Helvetica" w:eastAsia="Times New Roman" w:hAnsi="Helvetica" w:cs="Helvetica"/>
          <w:color w:val="333333"/>
          <w:sz w:val="12"/>
          <w:szCs w:val="12"/>
        </w:rPr>
        <w:softHyphen/>
        <w:t>ных промыслов;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искусство родного края;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орнаменты народов России и народов мира (укра</w:t>
      </w:r>
      <w:r w:rsidRPr="00D80555">
        <w:rPr>
          <w:rFonts w:ascii="Helvetica" w:eastAsia="Times New Roman" w:hAnsi="Helvetica" w:cs="Helvetica"/>
          <w:color w:val="333333"/>
          <w:sz w:val="12"/>
          <w:szCs w:val="12"/>
        </w:rPr>
        <w:softHyphen/>
        <w:t>инский, белорусский, казахский, армянский и т. 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Рекомендуемые для бесед произведения искусства: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Айвазовский И. </w:t>
      </w:r>
      <w:r w:rsidRPr="00D80555">
        <w:rPr>
          <w:rFonts w:ascii="Helvetica" w:eastAsia="Times New Roman" w:hAnsi="Helvetica" w:cs="Helvetica"/>
          <w:color w:val="333333"/>
          <w:sz w:val="12"/>
          <w:szCs w:val="12"/>
        </w:rPr>
        <w:t>Девятый вал; Кораблекруше</w:t>
      </w:r>
      <w:r w:rsidRPr="00D80555">
        <w:rPr>
          <w:rFonts w:ascii="Helvetica" w:eastAsia="Times New Roman" w:hAnsi="Helvetica" w:cs="Helvetica"/>
          <w:color w:val="333333"/>
          <w:sz w:val="12"/>
          <w:szCs w:val="12"/>
        </w:rPr>
        <w:softHyphen/>
        <w:t>ние; У крымских берегов; Черное море.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Антокольский</w:t>
      </w:r>
      <w:proofErr w:type="spellEnd"/>
      <w:r w:rsidRPr="00D80555">
        <w:rPr>
          <w:rFonts w:ascii="Helvetica" w:eastAsia="Times New Roman" w:hAnsi="Helvetica" w:cs="Helvetica"/>
          <w:i/>
          <w:iCs/>
          <w:color w:val="333333"/>
          <w:sz w:val="12"/>
          <w:szCs w:val="12"/>
        </w:rPr>
        <w:t xml:space="preserve"> М. </w:t>
      </w:r>
      <w:r w:rsidRPr="00D80555">
        <w:rPr>
          <w:rFonts w:ascii="Helvetica" w:eastAsia="Times New Roman" w:hAnsi="Helvetica" w:cs="Helvetica"/>
          <w:color w:val="333333"/>
          <w:sz w:val="12"/>
          <w:szCs w:val="12"/>
        </w:rPr>
        <w:t>Иван Грозный; Петр I.</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Борисов-Мусатов</w:t>
      </w:r>
      <w:proofErr w:type="spellEnd"/>
      <w:r w:rsidRPr="00D80555">
        <w:rPr>
          <w:rFonts w:ascii="Helvetica" w:eastAsia="Times New Roman" w:hAnsi="Helvetica" w:cs="Helvetica"/>
          <w:i/>
          <w:iCs/>
          <w:color w:val="333333"/>
          <w:sz w:val="12"/>
          <w:szCs w:val="12"/>
        </w:rPr>
        <w:t xml:space="preserve"> В. </w:t>
      </w:r>
      <w:r w:rsidRPr="00D80555">
        <w:rPr>
          <w:rFonts w:ascii="Helvetica" w:eastAsia="Times New Roman" w:hAnsi="Helvetica" w:cs="Helvetica"/>
          <w:color w:val="333333"/>
          <w:sz w:val="12"/>
          <w:szCs w:val="12"/>
        </w:rPr>
        <w:t>Весна; Водоем.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Браз</w:t>
      </w:r>
      <w:proofErr w:type="spellEnd"/>
      <w:r w:rsidRPr="00D80555">
        <w:rPr>
          <w:rFonts w:ascii="Helvetica" w:eastAsia="Times New Roman" w:hAnsi="Helvetica" w:cs="Helvetica"/>
          <w:i/>
          <w:iCs/>
          <w:color w:val="333333"/>
          <w:sz w:val="12"/>
          <w:szCs w:val="12"/>
        </w:rPr>
        <w:t xml:space="preserve"> И. </w:t>
      </w:r>
      <w:r w:rsidRPr="00D80555">
        <w:rPr>
          <w:rFonts w:ascii="Helvetica" w:eastAsia="Times New Roman" w:hAnsi="Helvetica" w:cs="Helvetica"/>
          <w:color w:val="333333"/>
          <w:sz w:val="12"/>
          <w:szCs w:val="12"/>
        </w:rPr>
        <w:t>Портрет писателя А. П. Чехова.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Брюллов К. </w:t>
      </w:r>
      <w:r w:rsidRPr="00D80555">
        <w:rPr>
          <w:rFonts w:ascii="Helvetica" w:eastAsia="Times New Roman" w:hAnsi="Helvetica" w:cs="Helvetica"/>
          <w:color w:val="333333"/>
          <w:sz w:val="12"/>
          <w:szCs w:val="12"/>
        </w:rPr>
        <w:t>Портрет И. А. Крылова.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Бубнов А. </w:t>
      </w:r>
      <w:r w:rsidRPr="00D80555">
        <w:rPr>
          <w:rFonts w:ascii="Helvetica" w:eastAsia="Times New Roman" w:hAnsi="Helvetica" w:cs="Helvetica"/>
          <w:color w:val="333333"/>
          <w:sz w:val="12"/>
          <w:szCs w:val="12"/>
        </w:rPr>
        <w:t>Утро на Куликовом поле.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 xml:space="preserve">Ван </w:t>
      </w:r>
      <w:proofErr w:type="spellStart"/>
      <w:r w:rsidRPr="00D80555">
        <w:rPr>
          <w:rFonts w:ascii="Helvetica" w:eastAsia="Times New Roman" w:hAnsi="Helvetica" w:cs="Helvetica"/>
          <w:i/>
          <w:iCs/>
          <w:color w:val="333333"/>
          <w:sz w:val="12"/>
          <w:szCs w:val="12"/>
        </w:rPr>
        <w:t>Гог</w:t>
      </w:r>
      <w:proofErr w:type="spellEnd"/>
      <w:r w:rsidRPr="00D80555">
        <w:rPr>
          <w:rFonts w:ascii="Helvetica" w:eastAsia="Times New Roman" w:hAnsi="Helvetica" w:cs="Helvetica"/>
          <w:i/>
          <w:iCs/>
          <w:color w:val="333333"/>
          <w:sz w:val="12"/>
          <w:szCs w:val="12"/>
        </w:rPr>
        <w:t xml:space="preserve"> В. </w:t>
      </w:r>
      <w:r w:rsidRPr="00D80555">
        <w:rPr>
          <w:rFonts w:ascii="Helvetica" w:eastAsia="Times New Roman" w:hAnsi="Helvetica" w:cs="Helvetica"/>
          <w:color w:val="333333"/>
          <w:sz w:val="12"/>
          <w:szCs w:val="12"/>
        </w:rPr>
        <w:t>Подсолнухи.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Васнецов В. </w:t>
      </w:r>
      <w:r w:rsidRPr="00D80555">
        <w:rPr>
          <w:rFonts w:ascii="Helvetica" w:eastAsia="Times New Roman" w:hAnsi="Helvetica" w:cs="Helvetica"/>
          <w:color w:val="333333"/>
          <w:sz w:val="12"/>
          <w:szCs w:val="12"/>
        </w:rPr>
        <w:t>Царь Иван Васильевич Грозный; Палаты царя Берендея. Эскиз декорации к опере Н. Римского-Корсакова «Снегурочка».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Венецианов А. </w:t>
      </w:r>
      <w:r w:rsidRPr="00D80555">
        <w:rPr>
          <w:rFonts w:ascii="Helvetica" w:eastAsia="Times New Roman" w:hAnsi="Helvetica" w:cs="Helvetica"/>
          <w:color w:val="333333"/>
          <w:sz w:val="12"/>
          <w:szCs w:val="12"/>
        </w:rPr>
        <w:t>Автопортрет; Жница; На пашне. Весна; Жнецы.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Верещагин В. </w:t>
      </w:r>
      <w:r w:rsidRPr="00D80555">
        <w:rPr>
          <w:rFonts w:ascii="Helvetica" w:eastAsia="Times New Roman" w:hAnsi="Helvetica" w:cs="Helvetica"/>
          <w:color w:val="333333"/>
          <w:sz w:val="12"/>
          <w:szCs w:val="12"/>
        </w:rPr>
        <w:t>«В штыки! Ура! Ура!» (Атака).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Врубель М. </w:t>
      </w:r>
      <w:r w:rsidRPr="00D80555">
        <w:rPr>
          <w:rFonts w:ascii="Helvetica" w:eastAsia="Times New Roman" w:hAnsi="Helvetica" w:cs="Helvetica"/>
          <w:color w:val="333333"/>
          <w:sz w:val="12"/>
          <w:szCs w:val="12"/>
        </w:rPr>
        <w:t>Портрет С. И. Мамонтова.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Герасимов А. </w:t>
      </w:r>
      <w:r w:rsidRPr="00D80555">
        <w:rPr>
          <w:rFonts w:ascii="Helvetica" w:eastAsia="Times New Roman" w:hAnsi="Helvetica" w:cs="Helvetica"/>
          <w:color w:val="333333"/>
          <w:sz w:val="12"/>
          <w:szCs w:val="12"/>
        </w:rPr>
        <w:t>Розы; Портрет балерины О. В. Лепешинской.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Герасимов С. </w:t>
      </w:r>
      <w:r w:rsidRPr="00D80555">
        <w:rPr>
          <w:rFonts w:ascii="Helvetica" w:eastAsia="Times New Roman" w:hAnsi="Helvetica" w:cs="Helvetica"/>
          <w:color w:val="333333"/>
          <w:sz w:val="12"/>
          <w:szCs w:val="12"/>
        </w:rPr>
        <w:t>Автопортрет.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Голубкина</w:t>
      </w:r>
      <w:proofErr w:type="spellEnd"/>
      <w:r w:rsidRPr="00D80555">
        <w:rPr>
          <w:rFonts w:ascii="Helvetica" w:eastAsia="Times New Roman" w:hAnsi="Helvetica" w:cs="Helvetica"/>
          <w:i/>
          <w:iCs/>
          <w:color w:val="333333"/>
          <w:sz w:val="12"/>
          <w:szCs w:val="12"/>
        </w:rPr>
        <w:t xml:space="preserve"> А. </w:t>
      </w:r>
      <w:r w:rsidRPr="00D80555">
        <w:rPr>
          <w:rFonts w:ascii="Helvetica" w:eastAsia="Times New Roman" w:hAnsi="Helvetica" w:cs="Helvetica"/>
          <w:color w:val="333333"/>
          <w:sz w:val="12"/>
          <w:szCs w:val="12"/>
        </w:rPr>
        <w:t>Л. Н. Толстой.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Горбатов К. </w:t>
      </w:r>
      <w:r w:rsidRPr="00D80555">
        <w:rPr>
          <w:rFonts w:ascii="Helvetica" w:eastAsia="Times New Roman" w:hAnsi="Helvetica" w:cs="Helvetica"/>
          <w:color w:val="333333"/>
          <w:sz w:val="12"/>
          <w:szCs w:val="12"/>
        </w:rPr>
        <w:t>Псков.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Грабарь И. </w:t>
      </w:r>
      <w:r w:rsidRPr="00D80555">
        <w:rPr>
          <w:rFonts w:ascii="Helvetica" w:eastAsia="Times New Roman" w:hAnsi="Helvetica" w:cs="Helvetica"/>
          <w:color w:val="333333"/>
          <w:sz w:val="12"/>
          <w:szCs w:val="12"/>
        </w:rPr>
        <w:t>Автопортрет; Груши; Натюрморт.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Дейнека А. </w:t>
      </w:r>
      <w:r w:rsidRPr="00D80555">
        <w:rPr>
          <w:rFonts w:ascii="Helvetica" w:eastAsia="Times New Roman" w:hAnsi="Helvetica" w:cs="Helvetica"/>
          <w:color w:val="333333"/>
          <w:sz w:val="12"/>
          <w:szCs w:val="12"/>
        </w:rPr>
        <w:t>Москва. Пейзаж; Оборона Севастопо</w:t>
      </w:r>
      <w:r w:rsidRPr="00D80555">
        <w:rPr>
          <w:rFonts w:ascii="Helvetica" w:eastAsia="Times New Roman" w:hAnsi="Helvetica" w:cs="Helvetica"/>
          <w:color w:val="333333"/>
          <w:sz w:val="12"/>
          <w:szCs w:val="12"/>
        </w:rPr>
        <w:softHyphen/>
        <w:t>ля; Окно в мастерской.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Делфтский</w:t>
      </w:r>
      <w:proofErr w:type="spellEnd"/>
      <w:r w:rsidRPr="00D80555">
        <w:rPr>
          <w:rFonts w:ascii="Helvetica" w:eastAsia="Times New Roman" w:hAnsi="Helvetica" w:cs="Helvetica"/>
          <w:i/>
          <w:iCs/>
          <w:color w:val="333333"/>
          <w:sz w:val="12"/>
          <w:szCs w:val="12"/>
        </w:rPr>
        <w:t xml:space="preserve"> В. </w:t>
      </w:r>
      <w:r w:rsidRPr="00D80555">
        <w:rPr>
          <w:rFonts w:ascii="Helvetica" w:eastAsia="Times New Roman" w:hAnsi="Helvetica" w:cs="Helvetica"/>
          <w:color w:val="333333"/>
          <w:sz w:val="12"/>
          <w:szCs w:val="12"/>
        </w:rPr>
        <w:t>Служанка с кувшином.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Дубовской</w:t>
      </w:r>
      <w:proofErr w:type="spellEnd"/>
      <w:r w:rsidRPr="00D80555">
        <w:rPr>
          <w:rFonts w:ascii="Helvetica" w:eastAsia="Times New Roman" w:hAnsi="Helvetica" w:cs="Helvetica"/>
          <w:i/>
          <w:iCs/>
          <w:color w:val="333333"/>
          <w:sz w:val="12"/>
          <w:szCs w:val="12"/>
        </w:rPr>
        <w:t xml:space="preserve"> Н. </w:t>
      </w:r>
      <w:r w:rsidRPr="00D80555">
        <w:rPr>
          <w:rFonts w:ascii="Helvetica" w:eastAsia="Times New Roman" w:hAnsi="Helvetica" w:cs="Helvetica"/>
          <w:color w:val="333333"/>
          <w:sz w:val="12"/>
          <w:szCs w:val="12"/>
        </w:rPr>
        <w:t>Родина.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Дюрер А. </w:t>
      </w:r>
      <w:r w:rsidRPr="00D80555">
        <w:rPr>
          <w:rFonts w:ascii="Helvetica" w:eastAsia="Times New Roman" w:hAnsi="Helvetica" w:cs="Helvetica"/>
          <w:color w:val="333333"/>
          <w:sz w:val="12"/>
          <w:szCs w:val="12"/>
        </w:rPr>
        <w:t>Автопортрет в возрасте четырнадцати лет.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Зверьков Е. </w:t>
      </w:r>
      <w:r w:rsidRPr="00D80555">
        <w:rPr>
          <w:rFonts w:ascii="Helvetica" w:eastAsia="Times New Roman" w:hAnsi="Helvetica" w:cs="Helvetica"/>
          <w:color w:val="333333"/>
          <w:sz w:val="12"/>
          <w:szCs w:val="12"/>
        </w:rPr>
        <w:t>Весна.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Игошев</w:t>
      </w:r>
      <w:proofErr w:type="spellEnd"/>
      <w:r w:rsidRPr="00D80555">
        <w:rPr>
          <w:rFonts w:ascii="Helvetica" w:eastAsia="Times New Roman" w:hAnsi="Helvetica" w:cs="Helvetica"/>
          <w:i/>
          <w:iCs/>
          <w:color w:val="333333"/>
          <w:sz w:val="12"/>
          <w:szCs w:val="12"/>
        </w:rPr>
        <w:t xml:space="preserve"> В. </w:t>
      </w:r>
      <w:r w:rsidRPr="00D80555">
        <w:rPr>
          <w:rFonts w:ascii="Helvetica" w:eastAsia="Times New Roman" w:hAnsi="Helvetica" w:cs="Helvetica"/>
          <w:color w:val="333333"/>
          <w:sz w:val="12"/>
          <w:szCs w:val="12"/>
        </w:rPr>
        <w:t>Натюрморт с золотой рыбкой.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Караваджо М. </w:t>
      </w:r>
      <w:r w:rsidRPr="00D80555">
        <w:rPr>
          <w:rFonts w:ascii="Helvetica" w:eastAsia="Times New Roman" w:hAnsi="Helvetica" w:cs="Helvetica"/>
          <w:color w:val="333333"/>
          <w:sz w:val="12"/>
          <w:szCs w:val="12"/>
        </w:rPr>
        <w:t>Лютнист.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Кардовский</w:t>
      </w:r>
      <w:proofErr w:type="spellEnd"/>
      <w:r w:rsidRPr="00D80555">
        <w:rPr>
          <w:rFonts w:ascii="Helvetica" w:eastAsia="Times New Roman" w:hAnsi="Helvetica" w:cs="Helvetica"/>
          <w:i/>
          <w:iCs/>
          <w:color w:val="333333"/>
          <w:sz w:val="12"/>
          <w:szCs w:val="12"/>
        </w:rPr>
        <w:t xml:space="preserve"> Д. </w:t>
      </w:r>
      <w:r w:rsidRPr="00D80555">
        <w:rPr>
          <w:rFonts w:ascii="Helvetica" w:eastAsia="Times New Roman" w:hAnsi="Helvetica" w:cs="Helvetica"/>
          <w:color w:val="333333"/>
          <w:sz w:val="12"/>
          <w:szCs w:val="12"/>
        </w:rPr>
        <w:t>Иллюстрация к рассказу А. П. Че</w:t>
      </w:r>
      <w:r w:rsidRPr="00D80555">
        <w:rPr>
          <w:rFonts w:ascii="Helvetica" w:eastAsia="Times New Roman" w:hAnsi="Helvetica" w:cs="Helvetica"/>
          <w:color w:val="333333"/>
          <w:sz w:val="12"/>
          <w:szCs w:val="12"/>
        </w:rPr>
        <w:softHyphen/>
        <w:t>хова «Каштанка».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КившенкО</w:t>
      </w:r>
      <w:proofErr w:type="spellEnd"/>
      <w:r w:rsidRPr="00D80555">
        <w:rPr>
          <w:rFonts w:ascii="Helvetica" w:eastAsia="Times New Roman" w:hAnsi="Helvetica" w:cs="Helvetica"/>
          <w:i/>
          <w:iCs/>
          <w:color w:val="333333"/>
          <w:sz w:val="12"/>
          <w:szCs w:val="12"/>
        </w:rPr>
        <w:t xml:space="preserve"> А. </w:t>
      </w:r>
      <w:r w:rsidRPr="00D80555">
        <w:rPr>
          <w:rFonts w:ascii="Helvetica" w:eastAsia="Times New Roman" w:hAnsi="Helvetica" w:cs="Helvetica"/>
          <w:color w:val="333333"/>
          <w:sz w:val="12"/>
          <w:szCs w:val="12"/>
        </w:rPr>
        <w:t>Военный совет в Филях в 1812 году.</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Кипренский О. </w:t>
      </w:r>
      <w:r w:rsidRPr="00D80555">
        <w:rPr>
          <w:rFonts w:ascii="Helvetica" w:eastAsia="Times New Roman" w:hAnsi="Helvetica" w:cs="Helvetica"/>
          <w:color w:val="333333"/>
          <w:sz w:val="12"/>
          <w:szCs w:val="12"/>
        </w:rPr>
        <w:t>Портрет А. С. Пушкина.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Клас</w:t>
      </w:r>
      <w:proofErr w:type="spellEnd"/>
      <w:r w:rsidRPr="00D80555">
        <w:rPr>
          <w:rFonts w:ascii="Helvetica" w:eastAsia="Times New Roman" w:hAnsi="Helvetica" w:cs="Helvetica"/>
          <w:i/>
          <w:iCs/>
          <w:color w:val="333333"/>
          <w:sz w:val="12"/>
          <w:szCs w:val="12"/>
        </w:rPr>
        <w:t xml:space="preserve"> П. </w:t>
      </w:r>
      <w:r w:rsidRPr="00D80555">
        <w:rPr>
          <w:rFonts w:ascii="Helvetica" w:eastAsia="Times New Roman" w:hAnsi="Helvetica" w:cs="Helvetica"/>
          <w:color w:val="333333"/>
          <w:sz w:val="12"/>
          <w:szCs w:val="12"/>
        </w:rPr>
        <w:t>Завтрак с ветчиной.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Клодт</w:t>
      </w:r>
      <w:proofErr w:type="spellEnd"/>
      <w:r w:rsidRPr="00D80555">
        <w:rPr>
          <w:rFonts w:ascii="Helvetica" w:eastAsia="Times New Roman" w:hAnsi="Helvetica" w:cs="Helvetica"/>
          <w:i/>
          <w:iCs/>
          <w:color w:val="333333"/>
          <w:sz w:val="12"/>
          <w:szCs w:val="12"/>
        </w:rPr>
        <w:t xml:space="preserve"> П. </w:t>
      </w:r>
      <w:r w:rsidRPr="00D80555">
        <w:rPr>
          <w:rFonts w:ascii="Helvetica" w:eastAsia="Times New Roman" w:hAnsi="Helvetica" w:cs="Helvetica"/>
          <w:color w:val="333333"/>
          <w:sz w:val="12"/>
          <w:szCs w:val="12"/>
        </w:rPr>
        <w:t>Укрощение коня.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Корин</w:t>
      </w:r>
      <w:proofErr w:type="spellEnd"/>
      <w:r w:rsidRPr="00D80555">
        <w:rPr>
          <w:rFonts w:ascii="Helvetica" w:eastAsia="Times New Roman" w:hAnsi="Helvetica" w:cs="Helvetica"/>
          <w:i/>
          <w:iCs/>
          <w:color w:val="333333"/>
          <w:sz w:val="12"/>
          <w:szCs w:val="12"/>
        </w:rPr>
        <w:t xml:space="preserve"> П. </w:t>
      </w:r>
      <w:r w:rsidRPr="00D80555">
        <w:rPr>
          <w:rFonts w:ascii="Helvetica" w:eastAsia="Times New Roman" w:hAnsi="Helvetica" w:cs="Helvetica"/>
          <w:color w:val="333333"/>
          <w:sz w:val="12"/>
          <w:szCs w:val="12"/>
        </w:rPr>
        <w:t xml:space="preserve">Портрет художников </w:t>
      </w:r>
      <w:proofErr w:type="spellStart"/>
      <w:r w:rsidRPr="00D80555">
        <w:rPr>
          <w:rFonts w:ascii="Helvetica" w:eastAsia="Times New Roman" w:hAnsi="Helvetica" w:cs="Helvetica"/>
          <w:color w:val="333333"/>
          <w:sz w:val="12"/>
          <w:szCs w:val="12"/>
        </w:rPr>
        <w:t>Кукрыниксов</w:t>
      </w:r>
      <w:proofErr w:type="spellEnd"/>
      <w:r w:rsidRPr="00D80555">
        <w:rPr>
          <w:rFonts w:ascii="Helvetica" w:eastAsia="Times New Roman" w:hAnsi="Helvetica" w:cs="Helvetica"/>
          <w:color w:val="333333"/>
          <w:sz w:val="12"/>
          <w:szCs w:val="12"/>
        </w:rPr>
        <w:t>; Александр Невский; Портрет маршала Г. К. Жукова.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Коро</w:t>
      </w:r>
      <w:proofErr w:type="spellEnd"/>
      <w:r w:rsidRPr="00D80555">
        <w:rPr>
          <w:rFonts w:ascii="Helvetica" w:eastAsia="Times New Roman" w:hAnsi="Helvetica" w:cs="Helvetica"/>
          <w:i/>
          <w:iCs/>
          <w:color w:val="333333"/>
          <w:sz w:val="12"/>
          <w:szCs w:val="12"/>
        </w:rPr>
        <w:t xml:space="preserve"> К. </w:t>
      </w:r>
      <w:r w:rsidRPr="00D80555">
        <w:rPr>
          <w:rFonts w:ascii="Helvetica" w:eastAsia="Times New Roman" w:hAnsi="Helvetica" w:cs="Helvetica"/>
          <w:color w:val="333333"/>
          <w:sz w:val="12"/>
          <w:szCs w:val="12"/>
        </w:rPr>
        <w:t>Воз сена.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Коровин К. </w:t>
      </w:r>
      <w:r w:rsidRPr="00D80555">
        <w:rPr>
          <w:rFonts w:ascii="Helvetica" w:eastAsia="Times New Roman" w:hAnsi="Helvetica" w:cs="Helvetica"/>
          <w:color w:val="333333"/>
          <w:sz w:val="12"/>
          <w:szCs w:val="12"/>
        </w:rPr>
        <w:t>Натюрморт. Цветы и фрукты; В мас</w:t>
      </w:r>
      <w:r w:rsidRPr="00D80555">
        <w:rPr>
          <w:rFonts w:ascii="Helvetica" w:eastAsia="Times New Roman" w:hAnsi="Helvetica" w:cs="Helvetica"/>
          <w:color w:val="333333"/>
          <w:sz w:val="12"/>
          <w:szCs w:val="12"/>
        </w:rPr>
        <w:softHyphen/>
        <w:t>терской художника; Весна.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Котов П. </w:t>
      </w:r>
      <w:proofErr w:type="spellStart"/>
      <w:r w:rsidRPr="00D80555">
        <w:rPr>
          <w:rFonts w:ascii="Helvetica" w:eastAsia="Times New Roman" w:hAnsi="Helvetica" w:cs="Helvetica"/>
          <w:color w:val="333333"/>
          <w:sz w:val="12"/>
          <w:szCs w:val="12"/>
        </w:rPr>
        <w:t>Кузнецкстрой</w:t>
      </w:r>
      <w:proofErr w:type="spellEnd"/>
      <w:r w:rsidRPr="00D80555">
        <w:rPr>
          <w:rFonts w:ascii="Helvetica" w:eastAsia="Times New Roman" w:hAnsi="Helvetica" w:cs="Helvetica"/>
          <w:color w:val="333333"/>
          <w:sz w:val="12"/>
          <w:szCs w:val="12"/>
        </w:rPr>
        <w:t>. Домна № 1.</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Крамской И. </w:t>
      </w:r>
      <w:r w:rsidRPr="00D80555">
        <w:rPr>
          <w:rFonts w:ascii="Helvetica" w:eastAsia="Times New Roman" w:hAnsi="Helvetica" w:cs="Helvetica"/>
          <w:color w:val="333333"/>
          <w:sz w:val="12"/>
          <w:szCs w:val="12"/>
        </w:rPr>
        <w:t>Н. А. Некрасов в период «Послед</w:t>
      </w:r>
      <w:r w:rsidRPr="00D80555">
        <w:rPr>
          <w:rFonts w:ascii="Helvetica" w:eastAsia="Times New Roman" w:hAnsi="Helvetica" w:cs="Helvetica"/>
          <w:color w:val="333333"/>
          <w:sz w:val="12"/>
          <w:szCs w:val="12"/>
        </w:rPr>
        <w:softHyphen/>
        <w:t>них песен»; Пасечник.</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Куинджи А. </w:t>
      </w:r>
      <w:r w:rsidRPr="00D80555">
        <w:rPr>
          <w:rFonts w:ascii="Helvetica" w:eastAsia="Times New Roman" w:hAnsi="Helvetica" w:cs="Helvetica"/>
          <w:color w:val="333333"/>
          <w:sz w:val="12"/>
          <w:szCs w:val="12"/>
        </w:rPr>
        <w:t>Украинская ночь; Эльбрус; Эффект заката; Эльбрус. Лунная ночь; Море. Крым.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lastRenderedPageBreak/>
        <w:t>Кустодиев Б. </w:t>
      </w:r>
      <w:r w:rsidRPr="00D80555">
        <w:rPr>
          <w:rFonts w:ascii="Helvetica" w:eastAsia="Times New Roman" w:hAnsi="Helvetica" w:cs="Helvetica"/>
          <w:color w:val="333333"/>
          <w:sz w:val="12"/>
          <w:szCs w:val="12"/>
        </w:rPr>
        <w:t>Автопортрет; Масленица; Москов</w:t>
      </w:r>
      <w:r w:rsidRPr="00D80555">
        <w:rPr>
          <w:rFonts w:ascii="Helvetica" w:eastAsia="Times New Roman" w:hAnsi="Helvetica" w:cs="Helvetica"/>
          <w:color w:val="333333"/>
          <w:sz w:val="12"/>
          <w:szCs w:val="12"/>
        </w:rPr>
        <w:softHyphen/>
        <w:t>ский трактир; Крестный ход; Портрет Федора Шаля</w:t>
      </w:r>
      <w:r w:rsidRPr="00D80555">
        <w:rPr>
          <w:rFonts w:ascii="Helvetica" w:eastAsia="Times New Roman" w:hAnsi="Helvetica" w:cs="Helvetica"/>
          <w:color w:val="333333"/>
          <w:sz w:val="12"/>
          <w:szCs w:val="12"/>
        </w:rPr>
        <w:softHyphen/>
        <w:t>пина; Купчиха за чаем.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Лансере Е. </w:t>
      </w:r>
      <w:r w:rsidRPr="00D80555">
        <w:rPr>
          <w:rFonts w:ascii="Helvetica" w:eastAsia="Times New Roman" w:hAnsi="Helvetica" w:cs="Helvetica"/>
          <w:color w:val="333333"/>
          <w:sz w:val="12"/>
          <w:szCs w:val="12"/>
        </w:rPr>
        <w:t>Святослав на пути в Царьград.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Левитан И. </w:t>
      </w:r>
      <w:r w:rsidRPr="00D80555">
        <w:rPr>
          <w:rFonts w:ascii="Helvetica" w:eastAsia="Times New Roman" w:hAnsi="Helvetica" w:cs="Helvetica"/>
          <w:color w:val="333333"/>
          <w:sz w:val="12"/>
          <w:szCs w:val="12"/>
        </w:rPr>
        <w:t>Осенний день. Сокольники; Ветхий дворик.</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Левицкий Д. </w:t>
      </w:r>
      <w:r w:rsidRPr="00D80555">
        <w:rPr>
          <w:rFonts w:ascii="Helvetica" w:eastAsia="Times New Roman" w:hAnsi="Helvetica" w:cs="Helvetica"/>
          <w:color w:val="333333"/>
          <w:sz w:val="12"/>
          <w:szCs w:val="12"/>
        </w:rPr>
        <w:t>Портрет Агафьи Дмитриевны (</w:t>
      </w:r>
      <w:proofErr w:type="spellStart"/>
      <w:r w:rsidRPr="00D80555">
        <w:rPr>
          <w:rFonts w:ascii="Helvetica" w:eastAsia="Times New Roman" w:hAnsi="Helvetica" w:cs="Helvetica"/>
          <w:color w:val="333333"/>
          <w:sz w:val="12"/>
          <w:szCs w:val="12"/>
        </w:rPr>
        <w:t>Ага</w:t>
      </w:r>
      <w:r w:rsidRPr="00D80555">
        <w:rPr>
          <w:rFonts w:ascii="Helvetica" w:eastAsia="Times New Roman" w:hAnsi="Helvetica" w:cs="Helvetica"/>
          <w:color w:val="333333"/>
          <w:sz w:val="12"/>
          <w:szCs w:val="12"/>
        </w:rPr>
        <w:softHyphen/>
        <w:t>ши</w:t>
      </w:r>
      <w:proofErr w:type="spellEnd"/>
      <w:r w:rsidRPr="00D80555">
        <w:rPr>
          <w:rFonts w:ascii="Helvetica" w:eastAsia="Times New Roman" w:hAnsi="Helvetica" w:cs="Helvetica"/>
          <w:color w:val="333333"/>
          <w:sz w:val="12"/>
          <w:szCs w:val="12"/>
        </w:rPr>
        <w:t>) Левицкой, дочери художника.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Леонардо да Винчи. </w:t>
      </w:r>
      <w:r w:rsidRPr="00D80555">
        <w:rPr>
          <w:rFonts w:ascii="Helvetica" w:eastAsia="Times New Roman" w:hAnsi="Helvetica" w:cs="Helvetica"/>
          <w:color w:val="333333"/>
          <w:sz w:val="12"/>
          <w:szCs w:val="12"/>
        </w:rPr>
        <w:t>Автопортрет.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Лермонтов М. </w:t>
      </w:r>
      <w:proofErr w:type="spellStart"/>
      <w:r w:rsidRPr="00D80555">
        <w:rPr>
          <w:rFonts w:ascii="Helvetica" w:eastAsia="Times New Roman" w:hAnsi="Helvetica" w:cs="Helvetica"/>
          <w:color w:val="333333"/>
          <w:sz w:val="12"/>
          <w:szCs w:val="12"/>
        </w:rPr>
        <w:t>Конногренадер</w:t>
      </w:r>
      <w:proofErr w:type="spellEnd"/>
      <w:r w:rsidRPr="00D80555">
        <w:rPr>
          <w:rFonts w:ascii="Helvetica" w:eastAsia="Times New Roman" w:hAnsi="Helvetica" w:cs="Helvetica"/>
          <w:color w:val="333333"/>
          <w:sz w:val="12"/>
          <w:szCs w:val="12"/>
        </w:rPr>
        <w:t>; Кавказский вид с саклей.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Маковский В. </w:t>
      </w:r>
      <w:r w:rsidRPr="00D80555">
        <w:rPr>
          <w:rFonts w:ascii="Helvetica" w:eastAsia="Times New Roman" w:hAnsi="Helvetica" w:cs="Helvetica"/>
          <w:color w:val="333333"/>
          <w:sz w:val="12"/>
          <w:szCs w:val="12"/>
        </w:rPr>
        <w:t>В мастерской художника.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Маковский К. </w:t>
      </w:r>
      <w:r w:rsidRPr="00D80555">
        <w:rPr>
          <w:rFonts w:ascii="Helvetica" w:eastAsia="Times New Roman" w:hAnsi="Helvetica" w:cs="Helvetica"/>
          <w:color w:val="333333"/>
          <w:sz w:val="12"/>
          <w:szCs w:val="12"/>
        </w:rPr>
        <w:t>Крестьянский обед во время жат</w:t>
      </w:r>
      <w:r w:rsidRPr="00D80555">
        <w:rPr>
          <w:rFonts w:ascii="Helvetica" w:eastAsia="Times New Roman" w:hAnsi="Helvetica" w:cs="Helvetica"/>
          <w:color w:val="333333"/>
          <w:sz w:val="12"/>
          <w:szCs w:val="12"/>
        </w:rPr>
        <w:softHyphen/>
        <w:t>вы; В мастерской художника.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Мартос</w:t>
      </w:r>
      <w:proofErr w:type="spellEnd"/>
      <w:r w:rsidRPr="00D80555">
        <w:rPr>
          <w:rFonts w:ascii="Helvetica" w:eastAsia="Times New Roman" w:hAnsi="Helvetica" w:cs="Helvetica"/>
          <w:i/>
          <w:iCs/>
          <w:color w:val="333333"/>
          <w:sz w:val="12"/>
          <w:szCs w:val="12"/>
        </w:rPr>
        <w:t xml:space="preserve"> И. </w:t>
      </w:r>
      <w:r w:rsidRPr="00D80555">
        <w:rPr>
          <w:rFonts w:ascii="Helvetica" w:eastAsia="Times New Roman" w:hAnsi="Helvetica" w:cs="Helvetica"/>
          <w:color w:val="333333"/>
          <w:sz w:val="12"/>
          <w:szCs w:val="12"/>
        </w:rPr>
        <w:t>Памятник Кузьме Минину и Дмит</w:t>
      </w:r>
      <w:r w:rsidRPr="00D80555">
        <w:rPr>
          <w:rFonts w:ascii="Helvetica" w:eastAsia="Times New Roman" w:hAnsi="Helvetica" w:cs="Helvetica"/>
          <w:color w:val="333333"/>
          <w:sz w:val="12"/>
          <w:szCs w:val="12"/>
        </w:rPr>
        <w:softHyphen/>
        <w:t>рию Пожарскому.</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Матисс</w:t>
      </w:r>
      <w:proofErr w:type="spellEnd"/>
      <w:r w:rsidRPr="00D80555">
        <w:rPr>
          <w:rFonts w:ascii="Helvetica" w:eastAsia="Times New Roman" w:hAnsi="Helvetica" w:cs="Helvetica"/>
          <w:i/>
          <w:iCs/>
          <w:color w:val="333333"/>
          <w:sz w:val="12"/>
          <w:szCs w:val="12"/>
        </w:rPr>
        <w:t xml:space="preserve"> А. </w:t>
      </w:r>
      <w:r w:rsidRPr="00D80555">
        <w:rPr>
          <w:rFonts w:ascii="Helvetica" w:eastAsia="Times New Roman" w:hAnsi="Helvetica" w:cs="Helvetica"/>
          <w:color w:val="333333"/>
          <w:sz w:val="12"/>
          <w:szCs w:val="12"/>
        </w:rPr>
        <w:t>Вид из окна.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i/>
          <w:iCs/>
          <w:color w:val="333333"/>
          <w:sz w:val="12"/>
          <w:szCs w:val="12"/>
        </w:rPr>
        <w:t>Милле</w:t>
      </w:r>
      <w:proofErr w:type="gramEnd"/>
      <w:r w:rsidRPr="00D80555">
        <w:rPr>
          <w:rFonts w:ascii="Helvetica" w:eastAsia="Times New Roman" w:hAnsi="Helvetica" w:cs="Helvetica"/>
          <w:i/>
          <w:iCs/>
          <w:color w:val="333333"/>
          <w:sz w:val="12"/>
          <w:szCs w:val="12"/>
        </w:rPr>
        <w:t xml:space="preserve"> Ж. </w:t>
      </w:r>
      <w:r w:rsidRPr="00D80555">
        <w:rPr>
          <w:rFonts w:ascii="Helvetica" w:eastAsia="Times New Roman" w:hAnsi="Helvetica" w:cs="Helvetica"/>
          <w:color w:val="333333"/>
          <w:sz w:val="12"/>
          <w:szCs w:val="12"/>
        </w:rPr>
        <w:t>Пастушка со стадом овец.</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Мясоедов Г. </w:t>
      </w:r>
      <w:r w:rsidRPr="00D80555">
        <w:rPr>
          <w:rFonts w:ascii="Helvetica" w:eastAsia="Times New Roman" w:hAnsi="Helvetica" w:cs="Helvetica"/>
          <w:color w:val="333333"/>
          <w:sz w:val="12"/>
          <w:szCs w:val="12"/>
        </w:rPr>
        <w:t>Косцы.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Нисский</w:t>
      </w:r>
      <w:proofErr w:type="spellEnd"/>
      <w:r w:rsidRPr="00D80555">
        <w:rPr>
          <w:rFonts w:ascii="Helvetica" w:eastAsia="Times New Roman" w:hAnsi="Helvetica" w:cs="Helvetica"/>
          <w:i/>
          <w:iCs/>
          <w:color w:val="333333"/>
          <w:sz w:val="12"/>
          <w:szCs w:val="12"/>
        </w:rPr>
        <w:t xml:space="preserve"> Г. </w:t>
      </w:r>
      <w:r w:rsidRPr="00D80555">
        <w:rPr>
          <w:rFonts w:ascii="Helvetica" w:eastAsia="Times New Roman" w:hAnsi="Helvetica" w:cs="Helvetica"/>
          <w:color w:val="333333"/>
          <w:sz w:val="12"/>
          <w:szCs w:val="12"/>
        </w:rPr>
        <w:t>Полустанок. Станция Подсолнечная.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Перов В. </w:t>
      </w:r>
      <w:r w:rsidRPr="00D80555">
        <w:rPr>
          <w:rFonts w:ascii="Helvetica" w:eastAsia="Times New Roman" w:hAnsi="Helvetica" w:cs="Helvetica"/>
          <w:color w:val="333333"/>
          <w:sz w:val="12"/>
          <w:szCs w:val="12"/>
        </w:rPr>
        <w:t>Охотники на привале.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Пластов А. </w:t>
      </w:r>
      <w:r w:rsidRPr="00D80555">
        <w:rPr>
          <w:rFonts w:ascii="Helvetica" w:eastAsia="Times New Roman" w:hAnsi="Helvetica" w:cs="Helvetica"/>
          <w:color w:val="333333"/>
          <w:sz w:val="12"/>
          <w:szCs w:val="12"/>
        </w:rPr>
        <w:t>Колхозные кони; Автопортрет; На гумне; Полдень; Витя-подпасок; Лето.</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Пушкин А. </w:t>
      </w:r>
      <w:r w:rsidRPr="00D80555">
        <w:rPr>
          <w:rFonts w:ascii="Helvetica" w:eastAsia="Times New Roman" w:hAnsi="Helvetica" w:cs="Helvetica"/>
          <w:color w:val="333333"/>
          <w:sz w:val="12"/>
          <w:szCs w:val="12"/>
        </w:rPr>
        <w:t>Автопортрет.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Рембрандт. </w:t>
      </w:r>
      <w:r w:rsidRPr="00D80555">
        <w:rPr>
          <w:rFonts w:ascii="Helvetica" w:eastAsia="Times New Roman" w:hAnsi="Helvetica" w:cs="Helvetica"/>
          <w:color w:val="333333"/>
          <w:sz w:val="12"/>
          <w:szCs w:val="12"/>
        </w:rPr>
        <w:t xml:space="preserve">Автопортрет; Сын </w:t>
      </w:r>
      <w:proofErr w:type="spellStart"/>
      <w:r w:rsidRPr="00D80555">
        <w:rPr>
          <w:rFonts w:ascii="Helvetica" w:eastAsia="Times New Roman" w:hAnsi="Helvetica" w:cs="Helvetica"/>
          <w:color w:val="333333"/>
          <w:sz w:val="12"/>
          <w:szCs w:val="12"/>
        </w:rPr>
        <w:t>Титус</w:t>
      </w:r>
      <w:proofErr w:type="spellEnd"/>
      <w:r w:rsidRPr="00D80555">
        <w:rPr>
          <w:rFonts w:ascii="Helvetica" w:eastAsia="Times New Roman" w:hAnsi="Helvetica" w:cs="Helvetica"/>
          <w:color w:val="333333"/>
          <w:sz w:val="12"/>
          <w:szCs w:val="12"/>
        </w:rPr>
        <w:t xml:space="preserve"> за чтением.</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Репин И. </w:t>
      </w:r>
      <w:r w:rsidRPr="00D80555">
        <w:rPr>
          <w:rFonts w:ascii="Helvetica" w:eastAsia="Times New Roman" w:hAnsi="Helvetica" w:cs="Helvetica"/>
          <w:color w:val="333333"/>
          <w:sz w:val="12"/>
          <w:szCs w:val="12"/>
        </w:rPr>
        <w:t>Портрет Василия Дмитриевича Полено</w:t>
      </w:r>
      <w:r w:rsidRPr="00D80555">
        <w:rPr>
          <w:rFonts w:ascii="Helvetica" w:eastAsia="Times New Roman" w:hAnsi="Helvetica" w:cs="Helvetica"/>
          <w:color w:val="333333"/>
          <w:sz w:val="12"/>
          <w:szCs w:val="12"/>
        </w:rPr>
        <w:softHyphen/>
        <w:t>ва; Портрет Нади Репиной; Л. Н. Толстой на отдыхе в лесу; Портрет П. М. Третьякова; М. Глинка в период сочинения оперы «Руслан и Людмила»; Портрет ху</w:t>
      </w:r>
      <w:r w:rsidRPr="00D80555">
        <w:rPr>
          <w:rFonts w:ascii="Helvetica" w:eastAsia="Times New Roman" w:hAnsi="Helvetica" w:cs="Helvetica"/>
          <w:color w:val="333333"/>
          <w:sz w:val="12"/>
          <w:szCs w:val="12"/>
        </w:rPr>
        <w:softHyphen/>
        <w:t>дожника А. И. Куинджи; рисунки.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Решетников Ф. </w:t>
      </w:r>
      <w:r w:rsidRPr="00D80555">
        <w:rPr>
          <w:rFonts w:ascii="Helvetica" w:eastAsia="Times New Roman" w:hAnsi="Helvetica" w:cs="Helvetica"/>
          <w:color w:val="333333"/>
          <w:sz w:val="12"/>
          <w:szCs w:val="12"/>
        </w:rPr>
        <w:t>Прибыл на каникулы; Уголок мастерской.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Рылов А. </w:t>
      </w:r>
      <w:r w:rsidRPr="00D80555">
        <w:rPr>
          <w:rFonts w:ascii="Helvetica" w:eastAsia="Times New Roman" w:hAnsi="Helvetica" w:cs="Helvetica"/>
          <w:color w:val="333333"/>
          <w:sz w:val="12"/>
          <w:szCs w:val="12"/>
        </w:rPr>
        <w:t xml:space="preserve">Устье </w:t>
      </w:r>
      <w:proofErr w:type="spellStart"/>
      <w:r w:rsidRPr="00D80555">
        <w:rPr>
          <w:rFonts w:ascii="Helvetica" w:eastAsia="Times New Roman" w:hAnsi="Helvetica" w:cs="Helvetica"/>
          <w:color w:val="333333"/>
          <w:sz w:val="12"/>
          <w:szCs w:val="12"/>
        </w:rPr>
        <w:t>Орлинки</w:t>
      </w:r>
      <w:proofErr w:type="spellEnd"/>
      <w:r w:rsidRPr="00D80555">
        <w:rPr>
          <w:rFonts w:ascii="Helvetica" w:eastAsia="Times New Roman" w:hAnsi="Helvetica" w:cs="Helvetica"/>
          <w:color w:val="333333"/>
          <w:sz w:val="12"/>
          <w:szCs w:val="12"/>
        </w:rPr>
        <w:t>.</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Сапунов Н. </w:t>
      </w:r>
      <w:r w:rsidRPr="00D80555">
        <w:rPr>
          <w:rFonts w:ascii="Helvetica" w:eastAsia="Times New Roman" w:hAnsi="Helvetica" w:cs="Helvetica"/>
          <w:color w:val="333333"/>
          <w:sz w:val="12"/>
          <w:szCs w:val="12"/>
        </w:rPr>
        <w:t>Вазы, цветы и фрукты.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Серебрякова 3. </w:t>
      </w:r>
      <w:r w:rsidRPr="00D80555">
        <w:rPr>
          <w:rFonts w:ascii="Helvetica" w:eastAsia="Times New Roman" w:hAnsi="Helvetica" w:cs="Helvetica"/>
          <w:color w:val="333333"/>
          <w:sz w:val="12"/>
          <w:szCs w:val="12"/>
        </w:rPr>
        <w:t>Автопортрет.</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Серов В. </w:t>
      </w:r>
      <w:r w:rsidRPr="00D80555">
        <w:rPr>
          <w:rFonts w:ascii="Helvetica" w:eastAsia="Times New Roman" w:hAnsi="Helvetica" w:cs="Helvetica"/>
          <w:color w:val="333333"/>
          <w:sz w:val="12"/>
          <w:szCs w:val="12"/>
        </w:rPr>
        <w:t>Автопортрет; Летом. Портрет Ольги Фе</w:t>
      </w:r>
      <w:r w:rsidRPr="00D80555">
        <w:rPr>
          <w:rFonts w:ascii="Helvetica" w:eastAsia="Times New Roman" w:hAnsi="Helvetica" w:cs="Helvetica"/>
          <w:color w:val="333333"/>
          <w:sz w:val="12"/>
          <w:szCs w:val="12"/>
        </w:rPr>
        <w:softHyphen/>
        <w:t xml:space="preserve">доровны Серовой. </w:t>
      </w:r>
      <w:proofErr w:type="spellStart"/>
      <w:r w:rsidRPr="00D80555">
        <w:rPr>
          <w:rFonts w:ascii="Helvetica" w:eastAsia="Times New Roman" w:hAnsi="Helvetica" w:cs="Helvetica"/>
          <w:color w:val="333333"/>
          <w:sz w:val="12"/>
          <w:szCs w:val="12"/>
        </w:rPr>
        <w:t>Домотканово</w:t>
      </w:r>
      <w:proofErr w:type="spellEnd"/>
      <w:r w:rsidRPr="00D80555">
        <w:rPr>
          <w:rFonts w:ascii="Helvetica" w:eastAsia="Times New Roman" w:hAnsi="Helvetica" w:cs="Helvetica"/>
          <w:color w:val="333333"/>
          <w:sz w:val="12"/>
          <w:szCs w:val="12"/>
        </w:rPr>
        <w:t>; Иллюстрация к бас</w:t>
      </w:r>
      <w:r w:rsidRPr="00D80555">
        <w:rPr>
          <w:rFonts w:ascii="Helvetica" w:eastAsia="Times New Roman" w:hAnsi="Helvetica" w:cs="Helvetica"/>
          <w:color w:val="333333"/>
          <w:sz w:val="12"/>
          <w:szCs w:val="12"/>
        </w:rPr>
        <w:softHyphen/>
        <w:t xml:space="preserve">не И. Крылова «Мор зверей»; Девушка, освещенная солнцем; Портрет Максима Горького; Стригуны на водопое. </w:t>
      </w:r>
      <w:proofErr w:type="spellStart"/>
      <w:r w:rsidRPr="00D80555">
        <w:rPr>
          <w:rFonts w:ascii="Helvetica" w:eastAsia="Times New Roman" w:hAnsi="Helvetica" w:cs="Helvetica"/>
          <w:color w:val="333333"/>
          <w:sz w:val="12"/>
          <w:szCs w:val="12"/>
        </w:rPr>
        <w:t>Домотканово</w:t>
      </w:r>
      <w:proofErr w:type="spellEnd"/>
      <w:r w:rsidRPr="00D80555">
        <w:rPr>
          <w:rFonts w:ascii="Helvetica" w:eastAsia="Times New Roman" w:hAnsi="Helvetica" w:cs="Helvetica"/>
          <w:color w:val="333333"/>
          <w:sz w:val="12"/>
          <w:szCs w:val="12"/>
        </w:rPr>
        <w:t>; Портрет художника К. Коро</w:t>
      </w:r>
      <w:r w:rsidRPr="00D80555">
        <w:rPr>
          <w:rFonts w:ascii="Helvetica" w:eastAsia="Times New Roman" w:hAnsi="Helvetica" w:cs="Helvetica"/>
          <w:color w:val="333333"/>
          <w:sz w:val="12"/>
          <w:szCs w:val="12"/>
        </w:rPr>
        <w:softHyphen/>
        <w:t>вина; Портрет М. Н. Ермоловой.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Сотников А. </w:t>
      </w:r>
      <w:r w:rsidRPr="00D80555">
        <w:rPr>
          <w:rFonts w:ascii="Helvetica" w:eastAsia="Times New Roman" w:hAnsi="Helvetica" w:cs="Helvetica"/>
          <w:color w:val="333333"/>
          <w:sz w:val="12"/>
          <w:szCs w:val="12"/>
        </w:rPr>
        <w:t>Ягненок.</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Степанов А. </w:t>
      </w:r>
      <w:r w:rsidRPr="00D80555">
        <w:rPr>
          <w:rFonts w:ascii="Helvetica" w:eastAsia="Times New Roman" w:hAnsi="Helvetica" w:cs="Helvetica"/>
          <w:color w:val="333333"/>
          <w:sz w:val="12"/>
          <w:szCs w:val="12"/>
        </w:rPr>
        <w:t>Лоси; После охоты.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Суриков В. </w:t>
      </w:r>
      <w:r w:rsidRPr="00D80555">
        <w:rPr>
          <w:rFonts w:ascii="Helvetica" w:eastAsia="Times New Roman" w:hAnsi="Helvetica" w:cs="Helvetica"/>
          <w:color w:val="333333"/>
          <w:sz w:val="12"/>
          <w:szCs w:val="12"/>
        </w:rPr>
        <w:t>Меншиков в Березове; Переход Суво</w:t>
      </w:r>
      <w:r w:rsidRPr="00D80555">
        <w:rPr>
          <w:rFonts w:ascii="Helvetica" w:eastAsia="Times New Roman" w:hAnsi="Helvetica" w:cs="Helvetica"/>
          <w:color w:val="333333"/>
          <w:sz w:val="12"/>
          <w:szCs w:val="12"/>
        </w:rPr>
        <w:softHyphen/>
        <w:t>рова через Альпы.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Ткачёвы А. и С. </w:t>
      </w:r>
      <w:r w:rsidRPr="00D80555">
        <w:rPr>
          <w:rFonts w:ascii="Helvetica" w:eastAsia="Times New Roman" w:hAnsi="Helvetica" w:cs="Helvetica"/>
          <w:color w:val="333333"/>
          <w:sz w:val="12"/>
          <w:szCs w:val="12"/>
        </w:rPr>
        <w:t>Автопортрет; Детвора.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Т орлов </w:t>
      </w:r>
      <w:r w:rsidRPr="00D80555">
        <w:rPr>
          <w:rFonts w:ascii="Helvetica" w:eastAsia="Times New Roman" w:hAnsi="Helvetica" w:cs="Helvetica"/>
          <w:color w:val="333333"/>
          <w:sz w:val="12"/>
          <w:szCs w:val="12"/>
        </w:rPr>
        <w:t>Д. Рысенок.</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Тропинин</w:t>
      </w:r>
      <w:proofErr w:type="spellEnd"/>
      <w:r w:rsidRPr="00D80555">
        <w:rPr>
          <w:rFonts w:ascii="Helvetica" w:eastAsia="Times New Roman" w:hAnsi="Helvetica" w:cs="Helvetica"/>
          <w:i/>
          <w:iCs/>
          <w:color w:val="333333"/>
          <w:sz w:val="12"/>
          <w:szCs w:val="12"/>
        </w:rPr>
        <w:t xml:space="preserve"> В. </w:t>
      </w:r>
      <w:r w:rsidRPr="00D80555">
        <w:rPr>
          <w:rFonts w:ascii="Helvetica" w:eastAsia="Times New Roman" w:hAnsi="Helvetica" w:cs="Helvetica"/>
          <w:color w:val="333333"/>
          <w:sz w:val="12"/>
          <w:szCs w:val="12"/>
        </w:rPr>
        <w:t>Автопортрет с палитрой и кистями на фоне окна с видом на Кремль; Портрет А. С. Пуш</w:t>
      </w:r>
      <w:r w:rsidRPr="00D80555">
        <w:rPr>
          <w:rFonts w:ascii="Helvetica" w:eastAsia="Times New Roman" w:hAnsi="Helvetica" w:cs="Helvetica"/>
          <w:color w:val="333333"/>
          <w:sz w:val="12"/>
          <w:szCs w:val="12"/>
        </w:rPr>
        <w:softHyphen/>
        <w:t>кина.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Тыранов</w:t>
      </w:r>
      <w:proofErr w:type="spellEnd"/>
      <w:r w:rsidRPr="00D80555">
        <w:rPr>
          <w:rFonts w:ascii="Helvetica" w:eastAsia="Times New Roman" w:hAnsi="Helvetica" w:cs="Helvetica"/>
          <w:i/>
          <w:iCs/>
          <w:color w:val="333333"/>
          <w:sz w:val="12"/>
          <w:szCs w:val="12"/>
        </w:rPr>
        <w:t xml:space="preserve"> А. </w:t>
      </w:r>
      <w:r w:rsidRPr="00D80555">
        <w:rPr>
          <w:rFonts w:ascii="Helvetica" w:eastAsia="Times New Roman" w:hAnsi="Helvetica" w:cs="Helvetica"/>
          <w:color w:val="333333"/>
          <w:sz w:val="12"/>
          <w:szCs w:val="12"/>
        </w:rPr>
        <w:t>Портрет И. К. Айвазовского.</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Ульянов Н. </w:t>
      </w:r>
      <w:r w:rsidRPr="00D80555">
        <w:rPr>
          <w:rFonts w:ascii="Helvetica" w:eastAsia="Times New Roman" w:hAnsi="Helvetica" w:cs="Helvetica"/>
          <w:color w:val="333333"/>
          <w:sz w:val="12"/>
          <w:szCs w:val="12"/>
        </w:rPr>
        <w:t>Народный артист СССР К. С. Стани</w:t>
      </w:r>
      <w:r w:rsidRPr="00D80555">
        <w:rPr>
          <w:rFonts w:ascii="Helvetica" w:eastAsia="Times New Roman" w:hAnsi="Helvetica" w:cs="Helvetica"/>
          <w:color w:val="333333"/>
          <w:sz w:val="12"/>
          <w:szCs w:val="12"/>
        </w:rPr>
        <w:softHyphen/>
        <w:t>славский за работой.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Хеда</w:t>
      </w:r>
      <w:proofErr w:type="spellEnd"/>
      <w:r w:rsidRPr="00D80555">
        <w:rPr>
          <w:rFonts w:ascii="Helvetica" w:eastAsia="Times New Roman" w:hAnsi="Helvetica" w:cs="Helvetica"/>
          <w:i/>
          <w:iCs/>
          <w:color w:val="333333"/>
          <w:sz w:val="12"/>
          <w:szCs w:val="12"/>
        </w:rPr>
        <w:t xml:space="preserve"> В. </w:t>
      </w:r>
      <w:r w:rsidRPr="00D80555">
        <w:rPr>
          <w:rFonts w:ascii="Helvetica" w:eastAsia="Times New Roman" w:hAnsi="Helvetica" w:cs="Helvetica"/>
          <w:color w:val="333333"/>
          <w:sz w:val="12"/>
          <w:szCs w:val="12"/>
        </w:rPr>
        <w:t>Ветчина и серебряная посуда.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Церетели 3. </w:t>
      </w:r>
      <w:r w:rsidRPr="00D80555">
        <w:rPr>
          <w:rFonts w:ascii="Helvetica" w:eastAsia="Times New Roman" w:hAnsi="Helvetica" w:cs="Helvetica"/>
          <w:color w:val="333333"/>
          <w:sz w:val="12"/>
          <w:szCs w:val="12"/>
        </w:rPr>
        <w:t>Синяя ваза с желтыми розами; Цветы.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Шарден Ж. Б. С. </w:t>
      </w:r>
      <w:r w:rsidRPr="00D80555">
        <w:rPr>
          <w:rFonts w:ascii="Helvetica" w:eastAsia="Times New Roman" w:hAnsi="Helvetica" w:cs="Helvetica"/>
          <w:color w:val="333333"/>
          <w:sz w:val="12"/>
          <w:szCs w:val="12"/>
        </w:rPr>
        <w:t>Атрибуты искусств.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Шевандронова</w:t>
      </w:r>
      <w:proofErr w:type="spellEnd"/>
      <w:r w:rsidRPr="00D80555">
        <w:rPr>
          <w:rFonts w:ascii="Helvetica" w:eastAsia="Times New Roman" w:hAnsi="Helvetica" w:cs="Helvetica"/>
          <w:i/>
          <w:iCs/>
          <w:color w:val="333333"/>
          <w:sz w:val="12"/>
          <w:szCs w:val="12"/>
        </w:rPr>
        <w:t xml:space="preserve"> И. </w:t>
      </w:r>
      <w:r w:rsidRPr="00D80555">
        <w:rPr>
          <w:rFonts w:ascii="Helvetica" w:eastAsia="Times New Roman" w:hAnsi="Helvetica" w:cs="Helvetica"/>
          <w:color w:val="333333"/>
          <w:sz w:val="12"/>
          <w:szCs w:val="12"/>
        </w:rPr>
        <w:t>В сельской библиотеке.</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Шишкин И. </w:t>
      </w:r>
      <w:r w:rsidRPr="00D80555">
        <w:rPr>
          <w:rFonts w:ascii="Helvetica" w:eastAsia="Times New Roman" w:hAnsi="Helvetica" w:cs="Helvetica"/>
          <w:color w:val="333333"/>
          <w:sz w:val="12"/>
          <w:szCs w:val="12"/>
        </w:rPr>
        <w:t>Мухоморы. Этюд; рисунки.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i/>
          <w:iCs/>
          <w:color w:val="333333"/>
          <w:sz w:val="12"/>
          <w:szCs w:val="12"/>
        </w:rPr>
        <w:t>Юон</w:t>
      </w:r>
      <w:proofErr w:type="spellEnd"/>
      <w:r w:rsidRPr="00D80555">
        <w:rPr>
          <w:rFonts w:ascii="Helvetica" w:eastAsia="Times New Roman" w:hAnsi="Helvetica" w:cs="Helvetica"/>
          <w:i/>
          <w:iCs/>
          <w:color w:val="333333"/>
          <w:sz w:val="12"/>
          <w:szCs w:val="12"/>
        </w:rPr>
        <w:t xml:space="preserve"> К. </w:t>
      </w:r>
      <w:r w:rsidRPr="00D80555">
        <w:rPr>
          <w:rFonts w:ascii="Helvetica" w:eastAsia="Times New Roman" w:hAnsi="Helvetica" w:cs="Helvetica"/>
          <w:color w:val="333333"/>
          <w:sz w:val="12"/>
          <w:szCs w:val="12"/>
        </w:rPr>
        <w:t xml:space="preserve">Русская зима. </w:t>
      </w:r>
      <w:proofErr w:type="spellStart"/>
      <w:r w:rsidRPr="00D80555">
        <w:rPr>
          <w:rFonts w:ascii="Helvetica" w:eastAsia="Times New Roman" w:hAnsi="Helvetica" w:cs="Helvetica"/>
          <w:color w:val="333333"/>
          <w:sz w:val="12"/>
          <w:szCs w:val="12"/>
        </w:rPr>
        <w:t>Лигачево</w:t>
      </w:r>
      <w:proofErr w:type="spellEnd"/>
      <w:r w:rsidRPr="00D80555">
        <w:rPr>
          <w:rFonts w:ascii="Helvetica" w:eastAsia="Times New Roman" w:hAnsi="Helvetica" w:cs="Helvetica"/>
          <w:color w:val="333333"/>
          <w:sz w:val="12"/>
          <w:szCs w:val="12"/>
        </w:rPr>
        <w:t>; Утро индуст</w:t>
      </w:r>
      <w:r w:rsidRPr="00D80555">
        <w:rPr>
          <w:rFonts w:ascii="Helvetica" w:eastAsia="Times New Roman" w:hAnsi="Helvetica" w:cs="Helvetica"/>
          <w:color w:val="333333"/>
          <w:sz w:val="12"/>
          <w:szCs w:val="12"/>
        </w:rPr>
        <w:softHyphen/>
        <w:t>риальной Москвы.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Яблонская Т. </w:t>
      </w:r>
      <w:r w:rsidRPr="00D80555">
        <w:rPr>
          <w:rFonts w:ascii="Helvetica" w:eastAsia="Times New Roman" w:hAnsi="Helvetica" w:cs="Helvetica"/>
          <w:color w:val="333333"/>
          <w:sz w:val="12"/>
          <w:szCs w:val="12"/>
        </w:rPr>
        <w:t>Утро.</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ХАРАКТЕРИСТИКА ДЕЯТЕЛЬНОСТИ УЧАЩИХСЯ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 течение учебного года </w:t>
      </w:r>
      <w:r w:rsidRPr="00D80555">
        <w:rPr>
          <w:rFonts w:ascii="Helvetica" w:eastAsia="Times New Roman" w:hAnsi="Helvetica" w:cs="Helvetica"/>
          <w:i/>
          <w:iCs/>
          <w:color w:val="333333"/>
          <w:sz w:val="12"/>
          <w:szCs w:val="12"/>
        </w:rPr>
        <w:t>учащиеся должны озна</w:t>
      </w:r>
      <w:r w:rsidRPr="00D80555">
        <w:rPr>
          <w:rFonts w:ascii="Helvetica" w:eastAsia="Times New Roman" w:hAnsi="Helvetica" w:cs="Helvetica"/>
          <w:i/>
          <w:iCs/>
          <w:color w:val="333333"/>
          <w:sz w:val="12"/>
          <w:szCs w:val="12"/>
        </w:rPr>
        <w:softHyphen/>
        <w:t>комиться </w:t>
      </w:r>
      <w:r w:rsidRPr="00D80555">
        <w:rPr>
          <w:rFonts w:ascii="Helvetica" w:eastAsia="Times New Roman" w:hAnsi="Helvetica" w:cs="Helvetica"/>
          <w:color w:val="333333"/>
          <w:sz w:val="12"/>
          <w:szCs w:val="12"/>
        </w:rPr>
        <w:t>с основными видами и жанрами изобрази</w:t>
      </w:r>
      <w:r w:rsidRPr="00D80555">
        <w:rPr>
          <w:rFonts w:ascii="Helvetica" w:eastAsia="Times New Roman" w:hAnsi="Helvetica" w:cs="Helvetica"/>
          <w:color w:val="333333"/>
          <w:sz w:val="12"/>
          <w:szCs w:val="12"/>
        </w:rPr>
        <w:softHyphen/>
        <w:t>тельного искусства и </w:t>
      </w:r>
      <w:r w:rsidRPr="00D80555">
        <w:rPr>
          <w:rFonts w:ascii="Helvetica" w:eastAsia="Times New Roman" w:hAnsi="Helvetica" w:cs="Helvetica"/>
          <w:i/>
          <w:iCs/>
          <w:color w:val="333333"/>
          <w:sz w:val="12"/>
          <w:szCs w:val="12"/>
        </w:rPr>
        <w:t>усвоить </w:t>
      </w:r>
      <w:r w:rsidRPr="00D80555">
        <w:rPr>
          <w:rFonts w:ascii="Helvetica" w:eastAsia="Times New Roman" w:hAnsi="Helvetica" w:cs="Helvetica"/>
          <w:color w:val="333333"/>
          <w:sz w:val="12"/>
          <w:szCs w:val="12"/>
        </w:rPr>
        <w:t>начальные сведения о средствах выразительности и эмоционального воздей</w:t>
      </w:r>
      <w:r w:rsidRPr="00D80555">
        <w:rPr>
          <w:rFonts w:ascii="Helvetica" w:eastAsia="Times New Roman" w:hAnsi="Helvetica" w:cs="Helvetica"/>
          <w:color w:val="333333"/>
          <w:sz w:val="12"/>
          <w:szCs w:val="12"/>
        </w:rPr>
        <w:softHyphen/>
        <w:t>ствия рисунка (линия, штрих, пятно, композиция, контраст света и тени, сочетание оттенков цвета, ко</w:t>
      </w:r>
      <w:r w:rsidRPr="00D80555">
        <w:rPr>
          <w:rFonts w:ascii="Helvetica" w:eastAsia="Times New Roman" w:hAnsi="Helvetica" w:cs="Helvetica"/>
          <w:color w:val="333333"/>
          <w:sz w:val="12"/>
          <w:szCs w:val="12"/>
        </w:rPr>
        <w:softHyphen/>
        <w:t>лорит и т. п.):</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овладеть начальными сведениями о народной художественной резьбе по дереву и украшении домов и предметов быта;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овладеть начальными сведениями о видах совре</w:t>
      </w:r>
      <w:r w:rsidRPr="00D80555">
        <w:rPr>
          <w:rFonts w:ascii="Helvetica" w:eastAsia="Times New Roman" w:hAnsi="Helvetica" w:cs="Helvetica"/>
          <w:color w:val="333333"/>
          <w:sz w:val="12"/>
          <w:szCs w:val="12"/>
        </w:rPr>
        <w:softHyphen/>
        <w:t>менного декоративно-прикладного искусства;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использовать основные средства композиции: высота горизонта, точка зрения, контрасты света и тени, цветовые отношения, выделение главного центра;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овладеть начальными сведениями о наглядной перспективе, линии горизонта, точке схода и т. д.;</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использовать в работах начальные представле</w:t>
      </w:r>
      <w:r w:rsidRPr="00D80555">
        <w:rPr>
          <w:rFonts w:ascii="Helvetica" w:eastAsia="Times New Roman" w:hAnsi="Helvetica" w:cs="Helvetica"/>
          <w:color w:val="333333"/>
          <w:sz w:val="12"/>
          <w:szCs w:val="12"/>
        </w:rPr>
        <w:softHyphen/>
        <w:t>ния о светотени (свет, тень, полутень, блик, рефлекс, падающая тень), о зависимости освещения предмета от силы и удаленности источника освещения;</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иметь представление о делении цветового круга на группу теплых цветов (желтый, оранжевый, крас</w:t>
      </w:r>
      <w:r w:rsidRPr="00D80555">
        <w:rPr>
          <w:rFonts w:ascii="Helvetica" w:eastAsia="Times New Roman" w:hAnsi="Helvetica" w:cs="Helvetica"/>
          <w:color w:val="333333"/>
          <w:sz w:val="12"/>
          <w:szCs w:val="12"/>
        </w:rPr>
        <w:softHyphen/>
        <w:t>ный) и группу холодных цветов (синий, зеленый, фиолетовый);</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понимать и использовать в изобразительной дея</w:t>
      </w:r>
      <w:r w:rsidRPr="00D80555">
        <w:rPr>
          <w:rFonts w:ascii="Helvetica" w:eastAsia="Times New Roman" w:hAnsi="Helvetica" w:cs="Helvetica"/>
          <w:color w:val="333333"/>
          <w:sz w:val="12"/>
          <w:szCs w:val="12"/>
        </w:rPr>
        <w:softHyphen/>
        <w:t>тельности изменение цвета в зависимости от располо</w:t>
      </w:r>
      <w:r w:rsidRPr="00D80555">
        <w:rPr>
          <w:rFonts w:ascii="Helvetica" w:eastAsia="Times New Roman" w:hAnsi="Helvetica" w:cs="Helvetica"/>
          <w:color w:val="333333"/>
          <w:sz w:val="12"/>
          <w:szCs w:val="12"/>
        </w:rPr>
        <w:softHyphen/>
        <w:t>жения предмета в пространстве (для отдельных пред</w:t>
      </w:r>
      <w:r w:rsidRPr="00D80555">
        <w:rPr>
          <w:rFonts w:ascii="Helvetica" w:eastAsia="Times New Roman" w:hAnsi="Helvetica" w:cs="Helvetica"/>
          <w:color w:val="333333"/>
          <w:sz w:val="12"/>
          <w:szCs w:val="12"/>
        </w:rPr>
        <w:softHyphen/>
        <w:t>метов — смягчение очертаний, ослабление яркости и светлоты цвета).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К концу учебного года </w:t>
      </w:r>
      <w:r w:rsidRPr="00D80555">
        <w:rPr>
          <w:rFonts w:ascii="Helvetica" w:eastAsia="Times New Roman" w:hAnsi="Helvetica" w:cs="Helvetica"/>
          <w:i/>
          <w:iCs/>
          <w:color w:val="333333"/>
          <w:sz w:val="12"/>
          <w:szCs w:val="12"/>
        </w:rPr>
        <w:t>учащиеся должны уметь:</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воспринимать и эмоционально проводить анализ произведения искусства (содержания, художествен</w:t>
      </w:r>
      <w:r w:rsidRPr="00D80555">
        <w:rPr>
          <w:rFonts w:ascii="Helvetica" w:eastAsia="Times New Roman" w:hAnsi="Helvetica" w:cs="Helvetica"/>
          <w:color w:val="333333"/>
          <w:sz w:val="12"/>
          <w:szCs w:val="12"/>
        </w:rPr>
        <w:softHyphen/>
        <w:t>ной формы), определять его принадлежность к тому или иному виду или жанру искусства;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чувствовать и определять красоту линий, фор</w:t>
      </w:r>
      <w:r w:rsidRPr="00D80555">
        <w:rPr>
          <w:rFonts w:ascii="Helvetica" w:eastAsia="Times New Roman" w:hAnsi="Helvetica" w:cs="Helvetica"/>
          <w:color w:val="333333"/>
          <w:sz w:val="12"/>
          <w:szCs w:val="12"/>
        </w:rPr>
        <w:softHyphen/>
        <w:t>мы, цветовых оттенков объектов в действительности и в изображении;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выполнять изображения отдельных предметов (шар, куб и т. д.) с использованием фронтальной и уг</w:t>
      </w:r>
      <w:r w:rsidRPr="00D80555">
        <w:rPr>
          <w:rFonts w:ascii="Helvetica" w:eastAsia="Times New Roman" w:hAnsi="Helvetica" w:cs="Helvetica"/>
          <w:color w:val="333333"/>
          <w:sz w:val="12"/>
          <w:szCs w:val="12"/>
        </w:rPr>
        <w:softHyphen/>
        <w:t>ловой перспективы;</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передавать в рисунках свет, тень, полутень, блик, рефлекс, падающую тень;</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использовать различную штриховку для выяв</w:t>
      </w:r>
      <w:r w:rsidRPr="00D80555">
        <w:rPr>
          <w:rFonts w:ascii="Helvetica" w:eastAsia="Times New Roman" w:hAnsi="Helvetica" w:cs="Helvetica"/>
          <w:color w:val="333333"/>
          <w:sz w:val="12"/>
          <w:szCs w:val="12"/>
        </w:rPr>
        <w:softHyphen/>
        <w:t>ления объема, формы изображаемых объектов;</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анализировать изображаемые предметы, выде</w:t>
      </w:r>
      <w:r w:rsidRPr="00D80555">
        <w:rPr>
          <w:rFonts w:ascii="Helvetica" w:eastAsia="Times New Roman" w:hAnsi="Helvetica" w:cs="Helvetica"/>
          <w:color w:val="333333"/>
          <w:sz w:val="12"/>
          <w:szCs w:val="12"/>
        </w:rPr>
        <w:softHyphen/>
        <w:t>ляя при этом особенности конструкции, формы, про</w:t>
      </w:r>
      <w:r w:rsidRPr="00D80555">
        <w:rPr>
          <w:rFonts w:ascii="Helvetica" w:eastAsia="Times New Roman" w:hAnsi="Helvetica" w:cs="Helvetica"/>
          <w:color w:val="333333"/>
          <w:sz w:val="12"/>
          <w:szCs w:val="12"/>
        </w:rPr>
        <w:softHyphen/>
        <w:t>странственного положения, особенности цвета, рас</w:t>
      </w:r>
      <w:r w:rsidRPr="00D80555">
        <w:rPr>
          <w:rFonts w:ascii="Helvetica" w:eastAsia="Times New Roman" w:hAnsi="Helvetica" w:cs="Helvetica"/>
          <w:color w:val="333333"/>
          <w:sz w:val="12"/>
          <w:szCs w:val="12"/>
        </w:rPr>
        <w:softHyphen/>
        <w:t>пределения светотени на поверхности предмета;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использовать цветовой контраст и гармонию цветовых оттенков, применять простейшие приемы народной кистевой росписи;</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 применять знания о линейной и воздушной перспективе, светотени, </w:t>
      </w:r>
      <w:proofErr w:type="spellStart"/>
      <w:r w:rsidRPr="00D80555">
        <w:rPr>
          <w:rFonts w:ascii="Helvetica" w:eastAsia="Times New Roman" w:hAnsi="Helvetica" w:cs="Helvetica"/>
          <w:color w:val="333333"/>
          <w:sz w:val="12"/>
          <w:szCs w:val="12"/>
        </w:rPr>
        <w:t>цветоведении</w:t>
      </w:r>
      <w:proofErr w:type="spellEnd"/>
      <w:r w:rsidRPr="00D80555">
        <w:rPr>
          <w:rFonts w:ascii="Helvetica" w:eastAsia="Times New Roman" w:hAnsi="Helvetica" w:cs="Helvetica"/>
          <w:color w:val="333333"/>
          <w:sz w:val="12"/>
          <w:szCs w:val="12"/>
        </w:rPr>
        <w:t xml:space="preserve"> как вырази</w:t>
      </w:r>
      <w:r w:rsidRPr="00D80555">
        <w:rPr>
          <w:rFonts w:ascii="Helvetica" w:eastAsia="Times New Roman" w:hAnsi="Helvetica" w:cs="Helvetica"/>
          <w:color w:val="333333"/>
          <w:sz w:val="12"/>
          <w:szCs w:val="12"/>
        </w:rPr>
        <w:softHyphen/>
        <w:t>тельных средствах в аппликациях и коллективных мозаичных панно;</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передавать в лепных изделиях объемную форму, конструктивно-анатомическое строение животных, фигуры человека.</w:t>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Учебно-тематический план 4 класс</w:t>
      </w:r>
    </w:p>
    <w:tbl>
      <w:tblPr>
        <w:tblW w:w="9660" w:type="dxa"/>
        <w:shd w:val="clear" w:color="auto" w:fill="FFFFFF"/>
        <w:tblCellMar>
          <w:top w:w="84" w:type="dxa"/>
          <w:left w:w="84" w:type="dxa"/>
          <w:bottom w:w="84" w:type="dxa"/>
          <w:right w:w="84" w:type="dxa"/>
        </w:tblCellMar>
        <w:tblLook w:val="04A0"/>
      </w:tblPr>
      <w:tblGrid>
        <w:gridCol w:w="1123"/>
        <w:gridCol w:w="3701"/>
        <w:gridCol w:w="4836"/>
      </w:tblGrid>
      <w:tr w:rsidR="00D80555" w:rsidRPr="00D80555" w:rsidTr="00D80555">
        <w:tc>
          <w:tcPr>
            <w:tcW w:w="1056"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w:t>
            </w:r>
            <w:proofErr w:type="spellStart"/>
            <w:proofErr w:type="gramStart"/>
            <w:r w:rsidRPr="00D80555">
              <w:rPr>
                <w:rFonts w:ascii="Helvetica" w:eastAsia="Times New Roman" w:hAnsi="Helvetica" w:cs="Helvetica"/>
                <w:b/>
                <w:bCs/>
                <w:color w:val="333333"/>
                <w:sz w:val="12"/>
                <w:szCs w:val="12"/>
              </w:rPr>
              <w:t>п</w:t>
            </w:r>
            <w:proofErr w:type="spellEnd"/>
            <w:proofErr w:type="gramEnd"/>
            <w:r w:rsidRPr="00D80555">
              <w:rPr>
                <w:rFonts w:ascii="Helvetica" w:eastAsia="Times New Roman" w:hAnsi="Helvetica" w:cs="Helvetica"/>
                <w:b/>
                <w:bCs/>
                <w:color w:val="333333"/>
                <w:sz w:val="12"/>
                <w:szCs w:val="12"/>
              </w:rPr>
              <w:t>/</w:t>
            </w:r>
            <w:proofErr w:type="spellStart"/>
            <w:r w:rsidRPr="00D80555">
              <w:rPr>
                <w:rFonts w:ascii="Helvetica" w:eastAsia="Times New Roman" w:hAnsi="Helvetica" w:cs="Helvetica"/>
                <w:b/>
                <w:bCs/>
                <w:color w:val="333333"/>
                <w:sz w:val="12"/>
                <w:szCs w:val="12"/>
              </w:rPr>
              <w:t>п</w:t>
            </w:r>
            <w:proofErr w:type="spellEnd"/>
          </w:p>
        </w:tc>
        <w:tc>
          <w:tcPr>
            <w:tcW w:w="3480"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Раздел, тема</w:t>
            </w:r>
          </w:p>
        </w:tc>
        <w:tc>
          <w:tcPr>
            <w:tcW w:w="4548"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Количество часов</w:t>
            </w:r>
          </w:p>
        </w:tc>
      </w:tr>
      <w:tr w:rsidR="00D80555" w:rsidRPr="00D80555" w:rsidTr="00D80555">
        <w:tc>
          <w:tcPr>
            <w:tcW w:w="1056"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w:t>
            </w:r>
          </w:p>
        </w:tc>
        <w:tc>
          <w:tcPr>
            <w:tcW w:w="3480"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Рисунок живопись (рисование с натуры, рисование на темы)</w:t>
            </w:r>
          </w:p>
        </w:tc>
        <w:tc>
          <w:tcPr>
            <w:tcW w:w="4548"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19 ч.</w:t>
            </w:r>
          </w:p>
        </w:tc>
      </w:tr>
      <w:tr w:rsidR="00D80555" w:rsidRPr="00D80555" w:rsidTr="00D80555">
        <w:tc>
          <w:tcPr>
            <w:tcW w:w="1056"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w:t>
            </w:r>
          </w:p>
        </w:tc>
        <w:tc>
          <w:tcPr>
            <w:tcW w:w="3480"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Декоративная работа (декоративное рисование, аппликация)</w:t>
            </w:r>
          </w:p>
        </w:tc>
        <w:tc>
          <w:tcPr>
            <w:tcW w:w="4548"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9 ч.</w:t>
            </w:r>
          </w:p>
        </w:tc>
      </w:tr>
      <w:tr w:rsidR="00D80555" w:rsidRPr="00D80555" w:rsidTr="00D80555">
        <w:tc>
          <w:tcPr>
            <w:tcW w:w="1056"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w:t>
            </w:r>
          </w:p>
        </w:tc>
        <w:tc>
          <w:tcPr>
            <w:tcW w:w="3480"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Скульптура</w:t>
            </w:r>
          </w:p>
        </w:tc>
        <w:tc>
          <w:tcPr>
            <w:tcW w:w="4548"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 ч.</w:t>
            </w:r>
          </w:p>
        </w:tc>
      </w:tr>
      <w:tr w:rsidR="00D80555" w:rsidRPr="00D80555" w:rsidTr="00D80555">
        <w:tc>
          <w:tcPr>
            <w:tcW w:w="1056"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4.</w:t>
            </w:r>
          </w:p>
        </w:tc>
        <w:tc>
          <w:tcPr>
            <w:tcW w:w="3480"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Восприятие произведений искусства</w:t>
            </w:r>
          </w:p>
        </w:tc>
        <w:tc>
          <w:tcPr>
            <w:tcW w:w="4548" w:type="dxa"/>
            <w:tcBorders>
              <w:top w:val="double" w:sz="4" w:space="0" w:color="00000A"/>
              <w:left w:val="double" w:sz="4" w:space="0" w:color="00000A"/>
              <w:bottom w:val="double" w:sz="4" w:space="0" w:color="00000A"/>
              <w:right w:val="double" w:sz="4"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4 ч.</w:t>
            </w:r>
          </w:p>
        </w:tc>
      </w:tr>
    </w:tbl>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Учебно-методическая литература для учащихся. 4 класс.</w:t>
      </w:r>
    </w:p>
    <w:tbl>
      <w:tblPr>
        <w:tblW w:w="11232" w:type="dxa"/>
        <w:shd w:val="clear" w:color="auto" w:fill="FFFFFF"/>
        <w:tblCellMar>
          <w:top w:w="84" w:type="dxa"/>
          <w:left w:w="84" w:type="dxa"/>
          <w:bottom w:w="84" w:type="dxa"/>
          <w:right w:w="84" w:type="dxa"/>
        </w:tblCellMar>
        <w:tblLook w:val="04A0"/>
      </w:tblPr>
      <w:tblGrid>
        <w:gridCol w:w="768"/>
        <w:gridCol w:w="3812"/>
        <w:gridCol w:w="2725"/>
        <w:gridCol w:w="3927"/>
      </w:tblGrid>
      <w:tr w:rsidR="00D80555" w:rsidRPr="00D80555" w:rsidTr="00D80555">
        <w:tc>
          <w:tcPr>
            <w:tcW w:w="72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w:t>
            </w:r>
          </w:p>
        </w:tc>
        <w:tc>
          <w:tcPr>
            <w:tcW w:w="3576"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Автор, год издания</w:t>
            </w:r>
          </w:p>
        </w:tc>
        <w:tc>
          <w:tcPr>
            <w:tcW w:w="2556"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Название пособий</w:t>
            </w:r>
          </w:p>
        </w:tc>
        <w:tc>
          <w:tcPr>
            <w:tcW w:w="368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Вид пособия</w:t>
            </w:r>
          </w:p>
        </w:tc>
      </w:tr>
      <w:tr w:rsidR="00D80555" w:rsidRPr="00D80555" w:rsidTr="00D80555">
        <w:tc>
          <w:tcPr>
            <w:tcW w:w="72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1.</w:t>
            </w:r>
          </w:p>
        </w:tc>
        <w:tc>
          <w:tcPr>
            <w:tcW w:w="3576"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Кузин В.С. - М.: Дрофа, 2013</w:t>
            </w:r>
          </w:p>
        </w:tc>
        <w:tc>
          <w:tcPr>
            <w:tcW w:w="2556"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Изобразительное искусство.</w:t>
            </w:r>
          </w:p>
        </w:tc>
        <w:tc>
          <w:tcPr>
            <w:tcW w:w="368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Учебник. 4 класс (с </w:t>
            </w:r>
            <w:proofErr w:type="spellStart"/>
            <w:r w:rsidRPr="00D80555">
              <w:rPr>
                <w:rFonts w:ascii="Helvetica" w:eastAsia="Times New Roman" w:hAnsi="Helvetica" w:cs="Helvetica"/>
                <w:color w:val="333333"/>
                <w:sz w:val="12"/>
                <w:szCs w:val="12"/>
              </w:rPr>
              <w:t>мультимедийным</w:t>
            </w:r>
            <w:proofErr w:type="spellEnd"/>
            <w:r w:rsidRPr="00D80555">
              <w:rPr>
                <w:rFonts w:ascii="Helvetica" w:eastAsia="Times New Roman" w:hAnsi="Helvetica" w:cs="Helvetica"/>
                <w:color w:val="333333"/>
                <w:sz w:val="12"/>
                <w:szCs w:val="12"/>
              </w:rPr>
              <w:t xml:space="preserve"> приложением)</w:t>
            </w:r>
          </w:p>
        </w:tc>
      </w:tr>
      <w:tr w:rsidR="00D80555" w:rsidRPr="00D80555" w:rsidTr="00D80555">
        <w:tc>
          <w:tcPr>
            <w:tcW w:w="72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2.</w:t>
            </w:r>
          </w:p>
        </w:tc>
        <w:tc>
          <w:tcPr>
            <w:tcW w:w="3576"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color w:val="333333"/>
                <w:sz w:val="12"/>
                <w:szCs w:val="12"/>
              </w:rPr>
              <w:t>Богатырёва</w:t>
            </w:r>
            <w:proofErr w:type="spellEnd"/>
            <w:r w:rsidRPr="00D80555">
              <w:rPr>
                <w:rFonts w:ascii="Helvetica" w:eastAsia="Times New Roman" w:hAnsi="Helvetica" w:cs="Helvetica"/>
                <w:color w:val="333333"/>
                <w:sz w:val="12"/>
                <w:szCs w:val="12"/>
              </w:rPr>
              <w:t xml:space="preserve"> В. Я. – М.: Дрофа, 2013</w:t>
            </w:r>
          </w:p>
        </w:tc>
        <w:tc>
          <w:tcPr>
            <w:tcW w:w="2556"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Изобразительное искусство.</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368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Рабочая тетрадь. 4 класс.</w:t>
            </w:r>
          </w:p>
        </w:tc>
      </w:tr>
    </w:tbl>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p w:rsidR="00D80555" w:rsidRPr="00D80555" w:rsidRDefault="00D80555" w:rsidP="00D80555">
      <w:pPr>
        <w:shd w:val="clear" w:color="auto" w:fill="FFFFFF"/>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br/>
      </w:r>
    </w:p>
    <w:tbl>
      <w:tblPr>
        <w:tblW w:w="12564" w:type="dxa"/>
        <w:shd w:val="clear" w:color="auto" w:fill="FFFFFF"/>
        <w:tblCellMar>
          <w:top w:w="84" w:type="dxa"/>
          <w:left w:w="84" w:type="dxa"/>
          <w:bottom w:w="84" w:type="dxa"/>
          <w:right w:w="84" w:type="dxa"/>
        </w:tblCellMar>
        <w:tblLook w:val="04A0"/>
      </w:tblPr>
      <w:tblGrid>
        <w:gridCol w:w="1112"/>
        <w:gridCol w:w="1741"/>
        <w:gridCol w:w="2365"/>
        <w:gridCol w:w="4029"/>
        <w:gridCol w:w="2251"/>
        <w:gridCol w:w="574"/>
        <w:gridCol w:w="492"/>
      </w:tblGrid>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Наименование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раздела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программы, страницы тетради.</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Тема урока</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Элементы содержания урока</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jc w:val="center"/>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Планируемые предметные результаты</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Формирование УУД</w:t>
            </w:r>
          </w:p>
        </w:tc>
        <w:tc>
          <w:tcPr>
            <w:tcW w:w="1416" w:type="dxa"/>
            <w:gridSpan w:val="2"/>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Дата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b/>
                <w:bCs/>
                <w:color w:val="333333"/>
                <w:sz w:val="12"/>
                <w:szCs w:val="12"/>
              </w:rPr>
              <w:t>П</w:t>
            </w:r>
            <w:proofErr w:type="gramEnd"/>
            <w:r w:rsidRPr="00D80555">
              <w:rPr>
                <w:rFonts w:ascii="Helvetica" w:eastAsia="Times New Roman" w:hAnsi="Helvetica" w:cs="Helvetica"/>
                <w:b/>
                <w:bCs/>
                <w:color w:val="333333"/>
                <w:sz w:val="12"/>
                <w:szCs w:val="12"/>
              </w:rPr>
              <w:t xml:space="preserve"> Ф</w:t>
            </w: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1 – 9</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color w:val="333333"/>
                <w:sz w:val="12"/>
                <w:szCs w:val="12"/>
              </w:rPr>
              <w:t>Инструктаж по ОТ на уроках изобразительного искусства.</w:t>
            </w:r>
            <w:proofErr w:type="gramEnd"/>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Рисунок «Летний пейзаж»</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Путешествуя по земному шару.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Памятки. Путешествуем в небе. Путешествуем на воздушном шаре. Путешествуем по воде. Этот загадочный подводный мир. Удивительный мир животных.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 русских художников: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Н. Рерих «Мощь пещер», В. Верещагин «Северная Индия. Монастырь </w:t>
            </w:r>
            <w:proofErr w:type="spellStart"/>
            <w:r w:rsidRPr="00D80555">
              <w:rPr>
                <w:rFonts w:ascii="Helvetica" w:eastAsia="Times New Roman" w:hAnsi="Helvetica" w:cs="Helvetica"/>
                <w:color w:val="333333"/>
                <w:sz w:val="12"/>
                <w:szCs w:val="12"/>
              </w:rPr>
              <w:t>Хемис</w:t>
            </w:r>
            <w:proofErr w:type="spellEnd"/>
            <w:r w:rsidRPr="00D80555">
              <w:rPr>
                <w:rFonts w:ascii="Helvetica" w:eastAsia="Times New Roman" w:hAnsi="Helvetica" w:cs="Helvetica"/>
                <w:color w:val="333333"/>
                <w:sz w:val="12"/>
                <w:szCs w:val="12"/>
              </w:rPr>
              <w:t xml:space="preserve"> в </w:t>
            </w:r>
            <w:proofErr w:type="spellStart"/>
            <w:r w:rsidRPr="00D80555">
              <w:rPr>
                <w:rFonts w:ascii="Helvetica" w:eastAsia="Times New Roman" w:hAnsi="Helvetica" w:cs="Helvetica"/>
                <w:color w:val="333333"/>
                <w:sz w:val="12"/>
                <w:szCs w:val="12"/>
              </w:rPr>
              <w:t>Ладакхе</w:t>
            </w:r>
            <w:proofErr w:type="spellEnd"/>
            <w:r w:rsidRPr="00D80555">
              <w:rPr>
                <w:rFonts w:ascii="Helvetica" w:eastAsia="Times New Roman" w:hAnsi="Helvetica" w:cs="Helvetica"/>
                <w:color w:val="333333"/>
                <w:sz w:val="12"/>
                <w:szCs w:val="12"/>
              </w:rPr>
              <w:t>», И. Левитан «Канал в Венеции», Г. Чернецов, Н. Чернецов «Вид на Волгу».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proofErr w:type="gramStart"/>
            <w:r w:rsidRPr="00D80555">
              <w:rPr>
                <w:rFonts w:ascii="Helvetica" w:eastAsia="Times New Roman" w:hAnsi="Helvetica" w:cs="Helvetica"/>
                <w:color w:val="333333"/>
                <w:sz w:val="12"/>
                <w:szCs w:val="12"/>
              </w:rPr>
              <w:t>Фотовыставка</w:t>
            </w:r>
            <w:proofErr w:type="gramEnd"/>
            <w:r w:rsidRPr="00D80555">
              <w:rPr>
                <w:rFonts w:ascii="Helvetica" w:eastAsia="Times New Roman" w:hAnsi="Helvetica" w:cs="Helvetica"/>
                <w:color w:val="333333"/>
                <w:sz w:val="12"/>
                <w:szCs w:val="12"/>
              </w:rPr>
              <w:t xml:space="preserve"> «Природа Вологодской области».</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Совершенствование умений и навыков отражения в тематическом рисунке природных явлений.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Формирование графических умений и навыков в изображении предметов карандашом, акварельными красками.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Формирование эстетического отношения к произведениям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-учебно-познавательный интерес к новому учебному материалу и способам решения новой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-умеет организовывать своё рабочее место и работу.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-принимает и сохраняет учебную 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-осуществляет выбор наиболее эффективных способов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-формулирует собственное мнение и позицию;</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-задаёт вопросы, необходимые для организации собственной деятельности.</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05.09</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 Декоративная работа.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Аппликация. </w:t>
            </w:r>
            <w:r w:rsidRPr="00D80555">
              <w:rPr>
                <w:rFonts w:ascii="Helvetica" w:eastAsia="Times New Roman" w:hAnsi="Helvetica" w:cs="Helvetica"/>
                <w:i/>
                <w:iCs/>
                <w:color w:val="333333"/>
                <w:sz w:val="12"/>
                <w:szCs w:val="12"/>
              </w:rPr>
              <w:t>Составление мозаичного панно «Парусные лодки на реке».</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Виды мозаики. Мозаичные работы из бумаги. Произведения искусства: Д. </w:t>
            </w:r>
            <w:proofErr w:type="spellStart"/>
            <w:r w:rsidRPr="00D80555">
              <w:rPr>
                <w:rFonts w:ascii="Helvetica" w:eastAsia="Times New Roman" w:hAnsi="Helvetica" w:cs="Helvetica"/>
                <w:color w:val="333333"/>
                <w:sz w:val="12"/>
                <w:szCs w:val="12"/>
              </w:rPr>
              <w:t>Налбондян</w:t>
            </w:r>
            <w:proofErr w:type="spellEnd"/>
            <w:r w:rsidRPr="00D80555">
              <w:rPr>
                <w:rFonts w:ascii="Helvetica" w:eastAsia="Times New Roman" w:hAnsi="Helvetica" w:cs="Helvetica"/>
                <w:color w:val="333333"/>
                <w:sz w:val="12"/>
                <w:szCs w:val="12"/>
              </w:rPr>
              <w:t xml:space="preserve"> «Яхты», Г. Чернышев «Крепость Гагры».</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Совершенствовать умения и навыки работы с цветной бумагой.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образно передать задуманную композицию.</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Воспитание чувства товарищества во время коллективного сотрудничества.</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учебно-познавательный интерес к новому учебному материалу и способам решения новой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-умеет организовывать своё рабочее место и работу.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-принимает и сохраняет учебную </w:t>
            </w:r>
            <w:r w:rsidRPr="00D80555">
              <w:rPr>
                <w:rFonts w:ascii="Helvetica" w:eastAsia="Times New Roman" w:hAnsi="Helvetica" w:cs="Helvetica"/>
                <w:color w:val="333333"/>
                <w:sz w:val="12"/>
                <w:szCs w:val="12"/>
              </w:rPr>
              <w:lastRenderedPageBreak/>
              <w:t>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-проявляет познавательную инициативу  в  учебном сотрудничестве.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-создаёт и преобразовывает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-осуществляет взаимный контроль и оказывает в сотрудничестве необходимую помощь.</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12.09</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3.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с натуры.</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10 - 15</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Ознакомление с произведениями изобразительного искусства. </w:t>
            </w:r>
            <w:r w:rsidRPr="00D80555">
              <w:rPr>
                <w:rFonts w:ascii="Helvetica" w:eastAsia="Times New Roman" w:hAnsi="Helvetica" w:cs="Helvetica"/>
                <w:i/>
                <w:iCs/>
                <w:color w:val="333333"/>
                <w:sz w:val="12"/>
                <w:szCs w:val="12"/>
              </w:rPr>
              <w:t>Рисование с натуры натюрморта из фруктов и овощей.</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овощей и фруктов на основе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овощей и фруктов комбинированной формы на основе нескольких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Рисунок овощей и фруктов, разрезанных пополам, на основе конструктивного рисунка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овощей и фруктов с вырезанными частями на основе конструктивного рисунка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долек овощей и фруктов на основе конструктивного рисунка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Изменение цветовой гаммы натюрморта при разном освещении.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w:t>
            </w:r>
            <w:proofErr w:type="spellStart"/>
            <w:proofErr w:type="gramStart"/>
            <w:r w:rsidRPr="00D80555">
              <w:rPr>
                <w:rFonts w:ascii="Helvetica" w:eastAsia="Times New Roman" w:hAnsi="Helvetica" w:cs="Helvetica"/>
                <w:color w:val="333333"/>
                <w:sz w:val="12"/>
                <w:szCs w:val="12"/>
              </w:rPr>
              <w:t>Инь</w:t>
            </w:r>
            <w:proofErr w:type="spellEnd"/>
            <w:r w:rsidRPr="00D80555">
              <w:rPr>
                <w:rFonts w:ascii="Helvetica" w:eastAsia="Times New Roman" w:hAnsi="Helvetica" w:cs="Helvetica"/>
                <w:color w:val="333333"/>
                <w:sz w:val="12"/>
                <w:szCs w:val="12"/>
              </w:rPr>
              <w:t xml:space="preserve"> </w:t>
            </w:r>
            <w:proofErr w:type="spellStart"/>
            <w:r w:rsidRPr="00D80555">
              <w:rPr>
                <w:rFonts w:ascii="Helvetica" w:eastAsia="Times New Roman" w:hAnsi="Helvetica" w:cs="Helvetica"/>
                <w:color w:val="333333"/>
                <w:sz w:val="12"/>
                <w:szCs w:val="12"/>
              </w:rPr>
              <w:t>Чун</w:t>
            </w:r>
            <w:proofErr w:type="spellEnd"/>
            <w:r w:rsidRPr="00D80555">
              <w:rPr>
                <w:rFonts w:ascii="Helvetica" w:eastAsia="Times New Roman" w:hAnsi="Helvetica" w:cs="Helvetica"/>
                <w:color w:val="333333"/>
                <w:sz w:val="12"/>
                <w:szCs w:val="12"/>
              </w:rPr>
              <w:t xml:space="preserve"> </w:t>
            </w:r>
            <w:proofErr w:type="spellStart"/>
            <w:r w:rsidRPr="00D80555">
              <w:rPr>
                <w:rFonts w:ascii="Helvetica" w:eastAsia="Times New Roman" w:hAnsi="Helvetica" w:cs="Helvetica"/>
                <w:color w:val="333333"/>
                <w:sz w:val="12"/>
                <w:szCs w:val="12"/>
              </w:rPr>
              <w:t>Ен</w:t>
            </w:r>
            <w:proofErr w:type="spellEnd"/>
            <w:r w:rsidRPr="00D80555">
              <w:rPr>
                <w:rFonts w:ascii="Helvetica" w:eastAsia="Times New Roman" w:hAnsi="Helvetica" w:cs="Helvetica"/>
                <w:color w:val="333333"/>
                <w:sz w:val="12"/>
                <w:szCs w:val="12"/>
              </w:rPr>
              <w:t xml:space="preserve"> «Натюрморты», А. Грачёва «Тыквы» (тарелка), Я. </w:t>
            </w:r>
            <w:proofErr w:type="spellStart"/>
            <w:r w:rsidRPr="00D80555">
              <w:rPr>
                <w:rFonts w:ascii="Helvetica" w:eastAsia="Times New Roman" w:hAnsi="Helvetica" w:cs="Helvetica"/>
                <w:color w:val="333333"/>
                <w:sz w:val="12"/>
                <w:szCs w:val="12"/>
              </w:rPr>
              <w:t>Кусама</w:t>
            </w:r>
            <w:proofErr w:type="spellEnd"/>
            <w:r w:rsidRPr="00D80555">
              <w:rPr>
                <w:rFonts w:ascii="Helvetica" w:eastAsia="Times New Roman" w:hAnsi="Helvetica" w:cs="Helvetica"/>
                <w:color w:val="333333"/>
                <w:sz w:val="12"/>
                <w:szCs w:val="12"/>
              </w:rPr>
              <w:t xml:space="preserve"> «Тыквы» (фрагмент), В. Звонов, А. </w:t>
            </w:r>
            <w:proofErr w:type="spellStart"/>
            <w:r w:rsidRPr="00D80555">
              <w:rPr>
                <w:rFonts w:ascii="Helvetica" w:eastAsia="Times New Roman" w:hAnsi="Helvetica" w:cs="Helvetica"/>
                <w:color w:val="333333"/>
                <w:sz w:val="12"/>
                <w:szCs w:val="12"/>
              </w:rPr>
              <w:t>Бутаев</w:t>
            </w:r>
            <w:proofErr w:type="spellEnd"/>
            <w:r w:rsidRPr="00D80555">
              <w:rPr>
                <w:rFonts w:ascii="Helvetica" w:eastAsia="Times New Roman" w:hAnsi="Helvetica" w:cs="Helvetica"/>
                <w:color w:val="333333"/>
                <w:sz w:val="12"/>
                <w:szCs w:val="12"/>
              </w:rPr>
              <w:t xml:space="preserve"> - декоративная скамейка в г. Сочи, М </w:t>
            </w:r>
            <w:proofErr w:type="spellStart"/>
            <w:r w:rsidRPr="00D80555">
              <w:rPr>
                <w:rFonts w:ascii="Helvetica" w:eastAsia="Times New Roman" w:hAnsi="Helvetica" w:cs="Helvetica"/>
                <w:color w:val="333333"/>
                <w:sz w:val="12"/>
                <w:szCs w:val="12"/>
              </w:rPr>
              <w:t>Вейстлинг</w:t>
            </w:r>
            <w:proofErr w:type="spellEnd"/>
            <w:r w:rsidRPr="00D80555">
              <w:rPr>
                <w:rFonts w:ascii="Helvetica" w:eastAsia="Times New Roman" w:hAnsi="Helvetica" w:cs="Helvetica"/>
                <w:color w:val="333333"/>
                <w:sz w:val="12"/>
                <w:szCs w:val="12"/>
              </w:rPr>
              <w:t xml:space="preserve"> «Лимонад», Л. Коваленко «Натюрморт с тыквами», М. Адамс «Индийская кукуруза и тыквы».</w:t>
            </w:r>
            <w:proofErr w:type="gramEnd"/>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w:t>
            </w:r>
            <w:r w:rsidRPr="00D80555">
              <w:rPr>
                <w:rFonts w:ascii="Helvetica" w:eastAsia="Times New Roman" w:hAnsi="Helvetica" w:cs="Helvetica"/>
                <w:color w:val="333333"/>
                <w:sz w:val="12"/>
                <w:szCs w:val="12"/>
              </w:rPr>
              <w:t> Фотовыставка «Необычные формы овощей, выращенных на дачных участках».</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чувство композиции, умение анализировать форму, цвет и пространственное расположение предметов; совершенствовать рисунок натюрморта.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Развитие умения определять и сравнивать форму, строение, цветовую окраску предметов окружающего мира.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Воспитание умения восхищаться красотой родной природы, духовной красотой, которая присутствует в природе.</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 самостоятельно определять и объяснять свои чувства и ощущения, возникающие в результате созерцания, рассуждения, обсуждения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иллюстрацией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выполнять практическую работу по предложенному учителем плану с опорой на образцы, рисунки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ориентироваться в своей системе знаний: отличать новое от уже</w:t>
            </w:r>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известного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добывать новые знания: находить ответы на вопросы, используя учебник, свой жизненный опыт и информацию, полученную на уроке;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донести свою позицию до других: оформлять свою мысль в рисунках;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слушать и понимать речь других.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19.09</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4.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16 - 17</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Ознакомление с произведениями изобразительного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Выполнение композиции с включением фруктов, овощей.</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изобразительного искусства: Т. </w:t>
            </w:r>
            <w:proofErr w:type="spellStart"/>
            <w:r w:rsidRPr="00D80555">
              <w:rPr>
                <w:rFonts w:ascii="Helvetica" w:eastAsia="Times New Roman" w:hAnsi="Helvetica" w:cs="Helvetica"/>
                <w:color w:val="333333"/>
                <w:sz w:val="12"/>
                <w:szCs w:val="12"/>
              </w:rPr>
              <w:t>Щурц</w:t>
            </w:r>
            <w:proofErr w:type="spellEnd"/>
            <w:r w:rsidRPr="00D80555">
              <w:rPr>
                <w:rFonts w:ascii="Helvetica" w:eastAsia="Times New Roman" w:hAnsi="Helvetica" w:cs="Helvetica"/>
                <w:color w:val="333333"/>
                <w:sz w:val="12"/>
                <w:szCs w:val="12"/>
              </w:rPr>
              <w:t xml:space="preserve"> «Бабочка», К. </w:t>
            </w:r>
            <w:proofErr w:type="spellStart"/>
            <w:r w:rsidRPr="00D80555">
              <w:rPr>
                <w:rFonts w:ascii="Helvetica" w:eastAsia="Times New Roman" w:hAnsi="Helvetica" w:cs="Helvetica"/>
                <w:color w:val="333333"/>
                <w:sz w:val="12"/>
                <w:szCs w:val="12"/>
              </w:rPr>
              <w:t>Винтерс</w:t>
            </w:r>
            <w:proofErr w:type="spellEnd"/>
            <w:r w:rsidRPr="00D80555">
              <w:rPr>
                <w:rFonts w:ascii="Helvetica" w:eastAsia="Times New Roman" w:hAnsi="Helvetica" w:cs="Helvetica"/>
                <w:color w:val="333333"/>
                <w:sz w:val="12"/>
                <w:szCs w:val="12"/>
              </w:rPr>
              <w:t xml:space="preserve"> «</w:t>
            </w:r>
            <w:proofErr w:type="spellStart"/>
            <w:r w:rsidRPr="00D80555">
              <w:rPr>
                <w:rFonts w:ascii="Helvetica" w:eastAsia="Times New Roman" w:hAnsi="Helvetica" w:cs="Helvetica"/>
                <w:color w:val="333333"/>
                <w:sz w:val="12"/>
                <w:szCs w:val="12"/>
              </w:rPr>
              <w:t>Тыквовоз</w:t>
            </w:r>
            <w:proofErr w:type="spellEnd"/>
            <w:r w:rsidRPr="00D80555">
              <w:rPr>
                <w:rFonts w:ascii="Helvetica" w:eastAsia="Times New Roman" w:hAnsi="Helvetica" w:cs="Helvetica"/>
                <w:color w:val="333333"/>
                <w:sz w:val="12"/>
                <w:szCs w:val="12"/>
              </w:rPr>
              <w:t xml:space="preserve">», С. </w:t>
            </w:r>
            <w:proofErr w:type="spellStart"/>
            <w:r w:rsidRPr="00D80555">
              <w:rPr>
                <w:rFonts w:ascii="Helvetica" w:eastAsia="Times New Roman" w:hAnsi="Helvetica" w:cs="Helvetica"/>
                <w:color w:val="333333"/>
                <w:sz w:val="12"/>
                <w:szCs w:val="12"/>
              </w:rPr>
              <w:t>Сеаджо</w:t>
            </w:r>
            <w:proofErr w:type="spellEnd"/>
            <w:r w:rsidRPr="00D80555">
              <w:rPr>
                <w:rFonts w:ascii="Helvetica" w:eastAsia="Times New Roman" w:hAnsi="Helvetica" w:cs="Helvetica"/>
                <w:color w:val="333333"/>
                <w:sz w:val="12"/>
                <w:szCs w:val="12"/>
              </w:rPr>
              <w:t xml:space="preserve"> «Вершина мира».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Овощи и фрукты – композиционный центр тематической композиции.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Использование одного мотива для создания разных творческих композиций.</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жанр изобразительного искусства – натюрморт.</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чувство композиции, умение анализировать форму, цвет и пространственное расположение предметов; совершенствовать рисунок натюрморта.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работать по памятке.</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ориентация на понимание причин успеха или неуспеха выполненной работы, на восприятие и понимание предложений и оценок учителей и товарищей;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вырабатывать способность различать способ и результат действия;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развивать способность смыслового восприятия художественного текста;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26.09</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5.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18 – 23</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Изучаем азбуку изобразительного искусства. Конструкция предметов. </w:t>
            </w:r>
            <w:r w:rsidRPr="00D80555">
              <w:rPr>
                <w:rFonts w:ascii="Helvetica" w:eastAsia="Times New Roman" w:hAnsi="Helvetica" w:cs="Helvetica"/>
                <w:i/>
                <w:iCs/>
                <w:color w:val="333333"/>
                <w:sz w:val="12"/>
                <w:szCs w:val="12"/>
              </w:rPr>
              <w:t>Рисование на тему натюрморта из предметов быта.</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предметов быта на основе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одинаковых предметов быта на основе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натюрморта в тематической композиции на основе геометрических тел.</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Понятия: свет, тень, полутень, падающая тень, рефлекс, блик. Художественные материалы для передачи разных материалов, из которых сделана посуда.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Х. </w:t>
            </w:r>
            <w:proofErr w:type="spellStart"/>
            <w:r w:rsidRPr="00D80555">
              <w:rPr>
                <w:rFonts w:ascii="Helvetica" w:eastAsia="Times New Roman" w:hAnsi="Helvetica" w:cs="Helvetica"/>
                <w:color w:val="333333"/>
                <w:sz w:val="12"/>
                <w:szCs w:val="12"/>
              </w:rPr>
              <w:t>Эскофе</w:t>
            </w:r>
            <w:proofErr w:type="spellEnd"/>
            <w:r w:rsidRPr="00D80555">
              <w:rPr>
                <w:rFonts w:ascii="Helvetica" w:eastAsia="Times New Roman" w:hAnsi="Helvetica" w:cs="Helvetica"/>
                <w:color w:val="333333"/>
                <w:sz w:val="12"/>
                <w:szCs w:val="12"/>
              </w:rPr>
              <w:t xml:space="preserve"> «</w:t>
            </w:r>
            <w:proofErr w:type="spellStart"/>
            <w:r w:rsidRPr="00D80555">
              <w:rPr>
                <w:rFonts w:ascii="Helvetica" w:eastAsia="Times New Roman" w:hAnsi="Helvetica" w:cs="Helvetica"/>
                <w:color w:val="333333"/>
                <w:sz w:val="12"/>
                <w:szCs w:val="12"/>
              </w:rPr>
              <w:t>Розовые</w:t>
            </w:r>
            <w:proofErr w:type="spellEnd"/>
            <w:r w:rsidRPr="00D80555">
              <w:rPr>
                <w:rFonts w:ascii="Helvetica" w:eastAsia="Times New Roman" w:hAnsi="Helvetica" w:cs="Helvetica"/>
                <w:color w:val="333333"/>
                <w:sz w:val="12"/>
                <w:szCs w:val="12"/>
              </w:rPr>
              <w:t xml:space="preserve"> и белые тюльпаны в тюльпанной вазе», «Тюльпанное дерево», «Ваза с розово-белыми тюльпанами», «Ваза с красно-жёлтыми тюльпанами», </w:t>
            </w:r>
            <w:r w:rsidRPr="00D80555">
              <w:rPr>
                <w:rFonts w:ascii="Helvetica" w:eastAsia="Times New Roman" w:hAnsi="Helvetica" w:cs="Helvetica"/>
                <w:color w:val="333333"/>
                <w:sz w:val="12"/>
                <w:szCs w:val="12"/>
              </w:rPr>
              <w:lastRenderedPageBreak/>
              <w:t>«Натюрморты», Д. Калинкина «</w:t>
            </w:r>
            <w:proofErr w:type="spellStart"/>
            <w:r w:rsidRPr="00D80555">
              <w:rPr>
                <w:rFonts w:ascii="Helvetica" w:eastAsia="Times New Roman" w:hAnsi="Helvetica" w:cs="Helvetica"/>
                <w:color w:val="333333"/>
                <w:sz w:val="12"/>
                <w:szCs w:val="12"/>
              </w:rPr>
              <w:t>Кактусята</w:t>
            </w:r>
            <w:proofErr w:type="spellEnd"/>
            <w:r w:rsidRPr="00D80555">
              <w:rPr>
                <w:rFonts w:ascii="Helvetica" w:eastAsia="Times New Roman" w:hAnsi="Helvetica" w:cs="Helvetica"/>
                <w:color w:val="333333"/>
                <w:sz w:val="12"/>
                <w:szCs w:val="12"/>
              </w:rPr>
              <w:t>», «За восемь дней до Нового года».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Картина вологодского художника Г. И. Попова «Щедрая земля».</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Знать приемы изображений объемных предметов и фигур.</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анализировать и сравнивать формы окружающих предметов.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рисовать с натуры предметы в группе.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Понимать и использовать в изобразительной деятельности изменение цвета в зависимости от расположения предмета в пространстве (для отдельных предметов - смягчение очертаний, ослабление яркости и светлоты цвета).</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w:t>
            </w:r>
            <w:proofErr w:type="spellStart"/>
            <w:proofErr w:type="gramStart"/>
            <w:r w:rsidRPr="00D80555">
              <w:rPr>
                <w:rFonts w:ascii="Helvetica" w:eastAsia="Times New Roman" w:hAnsi="Helvetica" w:cs="Helvetica"/>
                <w:color w:val="333333"/>
                <w:sz w:val="12"/>
                <w:szCs w:val="12"/>
              </w:rPr>
              <w:t>учебно</w:t>
            </w:r>
            <w:proofErr w:type="spellEnd"/>
            <w:r w:rsidRPr="00D80555">
              <w:rPr>
                <w:rFonts w:ascii="Helvetica" w:eastAsia="Times New Roman" w:hAnsi="Helvetica" w:cs="Helvetica"/>
                <w:color w:val="333333"/>
                <w:sz w:val="12"/>
                <w:szCs w:val="12"/>
              </w:rPr>
              <w:t xml:space="preserve"> – познавательный</w:t>
            </w:r>
            <w:proofErr w:type="gramEnd"/>
            <w:r w:rsidRPr="00D80555">
              <w:rPr>
                <w:rFonts w:ascii="Helvetica" w:eastAsia="Times New Roman" w:hAnsi="Helvetica" w:cs="Helvetica"/>
                <w:color w:val="333333"/>
                <w:sz w:val="12"/>
                <w:szCs w:val="12"/>
              </w:rPr>
              <w:t xml:space="preserve"> интерес к новому учебному материалу.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планировать свое действие в соответствии с поставленной задачей и условиями её реализации;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03.10</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6.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24 - 25</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Рисование на тему: «Букет цветов», «Букет листьев».</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Мотив «букет цветов» в тематической композиции.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Мотив «букет листьев» в тематической композиции.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Фактура цветов, веточек деревьев с осенними листьями. Передача пространства в букете.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Фотовыставка: «Цветы на дачных участках и клумбах нашего города», «Букеты из осенних листьев».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Картины вологодских художников: О. А. Бороздин «Цветы полевые»; В. Н. Латышев «Натюрморт с розами».</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Чувствовать и определять красоту линий, формы, цветовых оттенков в действительности и в изображении.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рисовать с натуры, по памяти букет цветов или листьев, обращая внимание на форму, фактуру каждого цветка и передачу пространства в букете.</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 учебно-познавательный интерес к новому учебному материалу и способам решения новой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-умеет организовывать своё рабочее место и работу.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-принимает и сохраняет учебную 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-проявляет познавательную инициативу в учебном сотрудничестве.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-создаёт и преобразовывает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-осуществляет взаимный контроль и оказывает в сотрудничестве необходимую помощь.</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10.10</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7. Лепка.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26 – 28</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Лепка из пластилина фигурного сосуда.</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roofErr w:type="spellStart"/>
            <w:r w:rsidRPr="00D80555">
              <w:rPr>
                <w:rFonts w:ascii="Helvetica" w:eastAsia="Times New Roman" w:hAnsi="Helvetica" w:cs="Helvetica"/>
                <w:color w:val="333333"/>
                <w:sz w:val="12"/>
                <w:szCs w:val="12"/>
              </w:rPr>
              <w:t>Скопинская</w:t>
            </w:r>
            <w:proofErr w:type="spellEnd"/>
            <w:r w:rsidRPr="00D80555">
              <w:rPr>
                <w:rFonts w:ascii="Helvetica" w:eastAsia="Times New Roman" w:hAnsi="Helvetica" w:cs="Helvetica"/>
                <w:color w:val="333333"/>
                <w:sz w:val="12"/>
                <w:szCs w:val="12"/>
              </w:rPr>
              <w:t xml:space="preserve"> посуда. Техника изготовления посуды из глины. Объёмное изображение сказочных существ, зверей, птиц, рыб в основе формы сосудов. Глазурь.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Лепка из </w:t>
            </w:r>
            <w:proofErr w:type="gramStart"/>
            <w:r w:rsidRPr="00D80555">
              <w:rPr>
                <w:rFonts w:ascii="Helvetica" w:eastAsia="Times New Roman" w:hAnsi="Helvetica" w:cs="Helvetica"/>
                <w:color w:val="333333"/>
                <w:sz w:val="12"/>
                <w:szCs w:val="12"/>
              </w:rPr>
              <w:t>отдельных</w:t>
            </w:r>
            <w:proofErr w:type="gramEnd"/>
            <w:r w:rsidRPr="00D80555">
              <w:rPr>
                <w:rFonts w:ascii="Helvetica" w:eastAsia="Times New Roman" w:hAnsi="Helvetica" w:cs="Helvetica"/>
                <w:color w:val="333333"/>
                <w:sz w:val="12"/>
                <w:szCs w:val="12"/>
              </w:rPr>
              <w:t xml:space="preserve"> длинных </w:t>
            </w:r>
            <w:proofErr w:type="spellStart"/>
            <w:r w:rsidRPr="00D80555">
              <w:rPr>
                <w:rFonts w:ascii="Helvetica" w:eastAsia="Times New Roman" w:hAnsi="Helvetica" w:cs="Helvetica"/>
                <w:color w:val="333333"/>
                <w:sz w:val="12"/>
                <w:szCs w:val="12"/>
              </w:rPr>
              <w:t>жгутов-налёпков</w:t>
            </w:r>
            <w:proofErr w:type="spellEnd"/>
            <w:r w:rsidRPr="00D80555">
              <w:rPr>
                <w:rFonts w:ascii="Helvetica" w:eastAsia="Times New Roman" w:hAnsi="Helvetica" w:cs="Helvetica"/>
                <w:color w:val="333333"/>
                <w:sz w:val="12"/>
                <w:szCs w:val="12"/>
              </w:rPr>
              <w:t>, которые соединяются вместе.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w:t>
            </w:r>
            <w:r w:rsidRPr="00D80555">
              <w:rPr>
                <w:rFonts w:ascii="Helvetica" w:eastAsia="Times New Roman" w:hAnsi="Helvetica" w:cs="Helvetica"/>
                <w:color w:val="333333"/>
                <w:sz w:val="12"/>
                <w:szCs w:val="12"/>
              </w:rPr>
              <w:t xml:space="preserve"> Художественно – </w:t>
            </w:r>
            <w:proofErr w:type="gramStart"/>
            <w:r w:rsidRPr="00D80555">
              <w:rPr>
                <w:rFonts w:ascii="Helvetica" w:eastAsia="Times New Roman" w:hAnsi="Helvetica" w:cs="Helvetica"/>
                <w:color w:val="333333"/>
                <w:sz w:val="12"/>
                <w:szCs w:val="12"/>
              </w:rPr>
              <w:t>декоративная</w:t>
            </w:r>
            <w:proofErr w:type="gramEnd"/>
            <w:r w:rsidRPr="00D80555">
              <w:rPr>
                <w:rFonts w:ascii="Helvetica" w:eastAsia="Times New Roman" w:hAnsi="Helvetica" w:cs="Helvetica"/>
                <w:color w:val="333333"/>
                <w:sz w:val="12"/>
                <w:szCs w:val="12"/>
              </w:rPr>
              <w:t xml:space="preserve"> посуда Народного мастера России Александра </w:t>
            </w:r>
            <w:proofErr w:type="spellStart"/>
            <w:r w:rsidRPr="00D80555">
              <w:rPr>
                <w:rFonts w:ascii="Helvetica" w:eastAsia="Times New Roman" w:hAnsi="Helvetica" w:cs="Helvetica"/>
                <w:color w:val="333333"/>
                <w:sz w:val="12"/>
                <w:szCs w:val="12"/>
              </w:rPr>
              <w:t>Зварича</w:t>
            </w:r>
            <w:proofErr w:type="spellEnd"/>
            <w:r w:rsidRPr="00D80555">
              <w:rPr>
                <w:rFonts w:ascii="Helvetica" w:eastAsia="Times New Roman" w:hAnsi="Helvetica" w:cs="Helvetica"/>
                <w:color w:val="333333"/>
                <w:sz w:val="12"/>
                <w:szCs w:val="12"/>
              </w:rPr>
              <w:t xml:space="preserve"> (г. Череповец).</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Ознакомление со скульптурой, расширение представлений о работе скульптора, способах скрепления деталей, развивать умение передавать пропорции.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какие художественные средства используют для скульптурных изображений.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определять зависимость формы и декора от назначения посуды.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показать выразительные возможности разных художественных средств, передать настроение в творческой работе с помощью цвета, объёма, материала.</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способность к самооценке на основе критерия успешности учебной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 </w:t>
            </w:r>
            <w:r w:rsidRPr="00D80555">
              <w:rPr>
                <w:rFonts w:ascii="Helvetica" w:eastAsia="Times New Roman" w:hAnsi="Helvetica" w:cs="Helvetica"/>
                <w:color w:val="333333"/>
                <w:sz w:val="12"/>
                <w:szCs w:val="12"/>
              </w:rPr>
              <w:t>принимать и сохранять учебную 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ориентироваться на разнообразие способов решения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 </w:t>
            </w:r>
            <w:r w:rsidRPr="00D80555">
              <w:rPr>
                <w:rFonts w:ascii="Helvetica" w:eastAsia="Times New Roman" w:hAnsi="Helvetica" w:cs="Helvetica"/>
                <w:color w:val="333333"/>
                <w:sz w:val="12"/>
                <w:szCs w:val="12"/>
              </w:rPr>
              <w:t>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17.10</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8.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29 - 31</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Иллюстрация к отрывку из сказа П. П. Бажова «Каменный цветок».</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Природные подземные царства (карстовые пещеры). Сравнение творений природы и человека. Сказы П. П. Бажова. Отражение выбора материала на художественном образе произведения.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 искусства: И. Бесчастнов «Данила-мастер» (металл), И. Путилова «Каменный цветок», Р. Савинова иллюстрация к сказу П. П. Бажова «Каменный цветок», П. Кожин «Хозяйка медной горы» (фарфор).</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правила изображения фигуры человека в движении.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использовать в иллюстрации выразительные возможности композиции сюжета из сказа.</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самостоятельно определять и объяснять свои чувства и ощущения, возникающие в результате созерцания, рассуждения, обсуждения.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иллюстрацией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выполнять практическую работу по предложенному учителем плану с опорой на образцы, рисунки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 ориентироваться в своей системе знаний: отличать новое </w:t>
            </w:r>
            <w:proofErr w:type="gramStart"/>
            <w:r w:rsidRPr="00D80555">
              <w:rPr>
                <w:rFonts w:ascii="Helvetica" w:eastAsia="Times New Roman" w:hAnsi="Helvetica" w:cs="Helvetica"/>
                <w:color w:val="333333"/>
                <w:sz w:val="12"/>
                <w:szCs w:val="12"/>
              </w:rPr>
              <w:t>от</w:t>
            </w:r>
            <w:proofErr w:type="gramEnd"/>
            <w:r w:rsidRPr="00D80555">
              <w:rPr>
                <w:rFonts w:ascii="Helvetica" w:eastAsia="Times New Roman" w:hAnsi="Helvetica" w:cs="Helvetica"/>
                <w:color w:val="333333"/>
                <w:sz w:val="12"/>
                <w:szCs w:val="12"/>
              </w:rPr>
              <w:t xml:space="preserve"> уже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известного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добывать новые знания: находить ответы на вопросы, используя учебник, свой жизненный опыт и информацию, полученную на уроке.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донести свою позицию до других: оформлять свою мысль в рисунках;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 слушать и понимать речь других.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07.11</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9. Восприятие произведений искусства.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color w:val="333333"/>
                <w:sz w:val="12"/>
                <w:szCs w:val="12"/>
              </w:rPr>
              <w:t>Беседа «Жанры изобразительного искусства (пейзаж, портрет, бытовой жанр, исторический и батальный жанры».</w:t>
            </w:r>
            <w:proofErr w:type="gramEnd"/>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 искусства: </w:t>
            </w:r>
            <w:r w:rsidRPr="00D80555">
              <w:rPr>
                <w:rFonts w:ascii="Helvetica" w:eastAsia="Times New Roman" w:hAnsi="Helvetica" w:cs="Helvetica"/>
                <w:b/>
                <w:bCs/>
                <w:color w:val="333333"/>
                <w:sz w:val="12"/>
                <w:szCs w:val="12"/>
              </w:rPr>
              <w:t>пейзаж</w:t>
            </w:r>
            <w:r w:rsidRPr="00D80555">
              <w:rPr>
                <w:rFonts w:ascii="Helvetica" w:eastAsia="Times New Roman" w:hAnsi="Helvetica" w:cs="Helvetica"/>
                <w:color w:val="333333"/>
                <w:sz w:val="12"/>
                <w:szCs w:val="12"/>
              </w:rPr>
              <w:t xml:space="preserve">: А. Дейнека «Москва. Пейзаж», И. Левитан «Осенний день. Сокольники», А. </w:t>
            </w:r>
            <w:proofErr w:type="spellStart"/>
            <w:r w:rsidRPr="00D80555">
              <w:rPr>
                <w:rFonts w:ascii="Helvetica" w:eastAsia="Times New Roman" w:hAnsi="Helvetica" w:cs="Helvetica"/>
                <w:color w:val="333333"/>
                <w:sz w:val="12"/>
                <w:szCs w:val="12"/>
              </w:rPr>
              <w:t>Матисс</w:t>
            </w:r>
            <w:proofErr w:type="spellEnd"/>
            <w:r w:rsidRPr="00D80555">
              <w:rPr>
                <w:rFonts w:ascii="Helvetica" w:eastAsia="Times New Roman" w:hAnsi="Helvetica" w:cs="Helvetica"/>
                <w:color w:val="333333"/>
                <w:sz w:val="12"/>
                <w:szCs w:val="12"/>
              </w:rPr>
              <w:t xml:space="preserve"> «Вид из окна», И. Шишкин «Мухоморы. Этюд», К. </w:t>
            </w:r>
            <w:proofErr w:type="spellStart"/>
            <w:r w:rsidRPr="00D80555">
              <w:rPr>
                <w:rFonts w:ascii="Helvetica" w:eastAsia="Times New Roman" w:hAnsi="Helvetica" w:cs="Helvetica"/>
                <w:color w:val="333333"/>
                <w:sz w:val="12"/>
                <w:szCs w:val="12"/>
              </w:rPr>
              <w:t>Юон</w:t>
            </w:r>
            <w:proofErr w:type="spellEnd"/>
            <w:r w:rsidRPr="00D80555">
              <w:rPr>
                <w:rFonts w:ascii="Helvetica" w:eastAsia="Times New Roman" w:hAnsi="Helvetica" w:cs="Helvetica"/>
                <w:color w:val="333333"/>
                <w:sz w:val="12"/>
                <w:szCs w:val="12"/>
              </w:rPr>
              <w:t xml:space="preserve"> «Русская зима. </w:t>
            </w:r>
            <w:proofErr w:type="spellStart"/>
            <w:r w:rsidRPr="00D80555">
              <w:rPr>
                <w:rFonts w:ascii="Helvetica" w:eastAsia="Times New Roman" w:hAnsi="Helvetica" w:cs="Helvetica"/>
                <w:color w:val="333333"/>
                <w:sz w:val="12"/>
                <w:szCs w:val="12"/>
              </w:rPr>
              <w:t>Лигачёво</w:t>
            </w:r>
            <w:proofErr w:type="spellEnd"/>
            <w:r w:rsidRPr="00D80555">
              <w:rPr>
                <w:rFonts w:ascii="Helvetica" w:eastAsia="Times New Roman" w:hAnsi="Helvetica" w:cs="Helvetica"/>
                <w:color w:val="333333"/>
                <w:sz w:val="12"/>
                <w:szCs w:val="12"/>
              </w:rPr>
              <w:t>»;</w:t>
            </w:r>
            <w:r w:rsidRPr="00D80555">
              <w:rPr>
                <w:rFonts w:ascii="Helvetica" w:eastAsia="Times New Roman" w:hAnsi="Helvetica" w:cs="Helvetica"/>
                <w:b/>
                <w:bCs/>
                <w:color w:val="333333"/>
                <w:sz w:val="12"/>
                <w:szCs w:val="12"/>
              </w:rPr>
              <w:t> портрет</w:t>
            </w:r>
            <w:r w:rsidRPr="00D80555">
              <w:rPr>
                <w:rFonts w:ascii="Helvetica" w:eastAsia="Times New Roman" w:hAnsi="Helvetica" w:cs="Helvetica"/>
                <w:color w:val="333333"/>
                <w:sz w:val="12"/>
                <w:szCs w:val="12"/>
              </w:rPr>
              <w:t xml:space="preserve">: </w:t>
            </w:r>
            <w:proofErr w:type="gramStart"/>
            <w:r w:rsidRPr="00D80555">
              <w:rPr>
                <w:rFonts w:ascii="Helvetica" w:eastAsia="Times New Roman" w:hAnsi="Helvetica" w:cs="Helvetica"/>
                <w:color w:val="333333"/>
                <w:sz w:val="12"/>
                <w:szCs w:val="12"/>
              </w:rPr>
              <w:t xml:space="preserve">М. </w:t>
            </w:r>
            <w:proofErr w:type="spellStart"/>
            <w:r w:rsidRPr="00D80555">
              <w:rPr>
                <w:rFonts w:ascii="Helvetica" w:eastAsia="Times New Roman" w:hAnsi="Helvetica" w:cs="Helvetica"/>
                <w:color w:val="333333"/>
                <w:sz w:val="12"/>
                <w:szCs w:val="12"/>
              </w:rPr>
              <w:t>Антокольский</w:t>
            </w:r>
            <w:proofErr w:type="spellEnd"/>
            <w:r w:rsidRPr="00D80555">
              <w:rPr>
                <w:rFonts w:ascii="Helvetica" w:eastAsia="Times New Roman" w:hAnsi="Helvetica" w:cs="Helvetica"/>
                <w:color w:val="333333"/>
                <w:sz w:val="12"/>
                <w:szCs w:val="12"/>
              </w:rPr>
              <w:t xml:space="preserve"> «Иван Грозный», «Пётр I», И. </w:t>
            </w:r>
            <w:proofErr w:type="spellStart"/>
            <w:r w:rsidRPr="00D80555">
              <w:rPr>
                <w:rFonts w:ascii="Helvetica" w:eastAsia="Times New Roman" w:hAnsi="Helvetica" w:cs="Helvetica"/>
                <w:color w:val="333333"/>
                <w:sz w:val="12"/>
                <w:szCs w:val="12"/>
              </w:rPr>
              <w:t>Браз</w:t>
            </w:r>
            <w:proofErr w:type="spellEnd"/>
            <w:r w:rsidRPr="00D80555">
              <w:rPr>
                <w:rFonts w:ascii="Helvetica" w:eastAsia="Times New Roman" w:hAnsi="Helvetica" w:cs="Helvetica"/>
                <w:color w:val="333333"/>
                <w:sz w:val="12"/>
                <w:szCs w:val="12"/>
              </w:rPr>
              <w:t xml:space="preserve"> «Портрет писателя А. П. Чехова», К. Брюллов «Портрет И. А. Крылова», В. Васнецов «Царь Иван Васильевич Грозный», А. </w:t>
            </w:r>
            <w:proofErr w:type="spellStart"/>
            <w:r w:rsidRPr="00D80555">
              <w:rPr>
                <w:rFonts w:ascii="Helvetica" w:eastAsia="Times New Roman" w:hAnsi="Helvetica" w:cs="Helvetica"/>
                <w:color w:val="333333"/>
                <w:sz w:val="12"/>
                <w:szCs w:val="12"/>
              </w:rPr>
              <w:t>Веницианов</w:t>
            </w:r>
            <w:proofErr w:type="spellEnd"/>
            <w:r w:rsidRPr="00D80555">
              <w:rPr>
                <w:rFonts w:ascii="Helvetica" w:eastAsia="Times New Roman" w:hAnsi="Helvetica" w:cs="Helvetica"/>
                <w:color w:val="333333"/>
                <w:sz w:val="12"/>
                <w:szCs w:val="12"/>
              </w:rPr>
              <w:t xml:space="preserve"> «Жница», «</w:t>
            </w:r>
            <w:proofErr w:type="spellStart"/>
            <w:r w:rsidRPr="00D80555">
              <w:rPr>
                <w:rFonts w:ascii="Helvetica" w:eastAsia="Times New Roman" w:hAnsi="Helvetica" w:cs="Helvetica"/>
                <w:color w:val="333333"/>
                <w:sz w:val="12"/>
                <w:szCs w:val="12"/>
              </w:rPr>
              <w:t>Автотортрет</w:t>
            </w:r>
            <w:proofErr w:type="spellEnd"/>
            <w:r w:rsidRPr="00D80555">
              <w:rPr>
                <w:rFonts w:ascii="Helvetica" w:eastAsia="Times New Roman" w:hAnsi="Helvetica" w:cs="Helvetica"/>
                <w:color w:val="333333"/>
                <w:sz w:val="12"/>
                <w:szCs w:val="12"/>
              </w:rPr>
              <w:t xml:space="preserve">», М. Врубель «Портрет С. И. Мамонтова», А. Герасимов «Портрет балерины О. В. Лепешинской», С. Герасимов «Автопортрет», А. </w:t>
            </w:r>
            <w:proofErr w:type="spellStart"/>
            <w:r w:rsidRPr="00D80555">
              <w:rPr>
                <w:rFonts w:ascii="Helvetica" w:eastAsia="Times New Roman" w:hAnsi="Helvetica" w:cs="Helvetica"/>
                <w:color w:val="333333"/>
                <w:sz w:val="12"/>
                <w:szCs w:val="12"/>
              </w:rPr>
              <w:t>Голубкина</w:t>
            </w:r>
            <w:proofErr w:type="spellEnd"/>
            <w:r w:rsidRPr="00D80555">
              <w:rPr>
                <w:rFonts w:ascii="Helvetica" w:eastAsia="Times New Roman" w:hAnsi="Helvetica" w:cs="Helvetica"/>
                <w:color w:val="333333"/>
                <w:sz w:val="12"/>
                <w:szCs w:val="12"/>
              </w:rPr>
              <w:t xml:space="preserve"> « Л. Н. Толстой», А. Дюрер «Автопортрет в возрасте четырнадцати лет», О. Кипренский «Портрет</w:t>
            </w:r>
            <w:proofErr w:type="gramEnd"/>
            <w:r w:rsidRPr="00D80555">
              <w:rPr>
                <w:rFonts w:ascii="Helvetica" w:eastAsia="Times New Roman" w:hAnsi="Helvetica" w:cs="Helvetica"/>
                <w:color w:val="333333"/>
                <w:sz w:val="12"/>
                <w:szCs w:val="12"/>
              </w:rPr>
              <w:t xml:space="preserve"> </w:t>
            </w:r>
            <w:proofErr w:type="gramStart"/>
            <w:r w:rsidRPr="00D80555">
              <w:rPr>
                <w:rFonts w:ascii="Helvetica" w:eastAsia="Times New Roman" w:hAnsi="Helvetica" w:cs="Helvetica"/>
                <w:color w:val="333333"/>
                <w:sz w:val="12"/>
                <w:szCs w:val="12"/>
              </w:rPr>
              <w:t xml:space="preserve">А. С. Пушкина», П. </w:t>
            </w:r>
            <w:proofErr w:type="spellStart"/>
            <w:r w:rsidRPr="00D80555">
              <w:rPr>
                <w:rFonts w:ascii="Helvetica" w:eastAsia="Times New Roman" w:hAnsi="Helvetica" w:cs="Helvetica"/>
                <w:color w:val="333333"/>
                <w:sz w:val="12"/>
                <w:szCs w:val="12"/>
              </w:rPr>
              <w:t>Корин</w:t>
            </w:r>
            <w:proofErr w:type="spellEnd"/>
            <w:r w:rsidRPr="00D80555">
              <w:rPr>
                <w:rFonts w:ascii="Helvetica" w:eastAsia="Times New Roman" w:hAnsi="Helvetica" w:cs="Helvetica"/>
                <w:color w:val="333333"/>
                <w:sz w:val="12"/>
                <w:szCs w:val="12"/>
              </w:rPr>
              <w:t xml:space="preserve"> «Портрет художников </w:t>
            </w:r>
            <w:proofErr w:type="spellStart"/>
            <w:r w:rsidRPr="00D80555">
              <w:rPr>
                <w:rFonts w:ascii="Helvetica" w:eastAsia="Times New Roman" w:hAnsi="Helvetica" w:cs="Helvetica"/>
                <w:color w:val="333333"/>
                <w:sz w:val="12"/>
                <w:szCs w:val="12"/>
              </w:rPr>
              <w:t>Кукрыниксов</w:t>
            </w:r>
            <w:proofErr w:type="spellEnd"/>
            <w:r w:rsidRPr="00D80555">
              <w:rPr>
                <w:rFonts w:ascii="Helvetica" w:eastAsia="Times New Roman" w:hAnsi="Helvetica" w:cs="Helvetica"/>
                <w:color w:val="333333"/>
                <w:sz w:val="12"/>
                <w:szCs w:val="12"/>
              </w:rPr>
              <w:t>», «Портрет маршала Г. К. Жукова», Б. Кустодиев «Портрет Фёдора Шаляпина», Д. Левицкий «Портрет Агафьи Дмитриевны (</w:t>
            </w:r>
            <w:proofErr w:type="spellStart"/>
            <w:r w:rsidRPr="00D80555">
              <w:rPr>
                <w:rFonts w:ascii="Helvetica" w:eastAsia="Times New Roman" w:hAnsi="Helvetica" w:cs="Helvetica"/>
                <w:color w:val="333333"/>
                <w:sz w:val="12"/>
                <w:szCs w:val="12"/>
              </w:rPr>
              <w:t>Агаши</w:t>
            </w:r>
            <w:proofErr w:type="spellEnd"/>
            <w:r w:rsidRPr="00D80555">
              <w:rPr>
                <w:rFonts w:ascii="Helvetica" w:eastAsia="Times New Roman" w:hAnsi="Helvetica" w:cs="Helvetica"/>
                <w:color w:val="333333"/>
                <w:sz w:val="12"/>
                <w:szCs w:val="12"/>
              </w:rPr>
              <w:t xml:space="preserve">) Левицкой, дочери художника», Леонардо да Винчи «Автопортрет», </w:t>
            </w:r>
            <w:proofErr w:type="spellStart"/>
            <w:r w:rsidRPr="00D80555">
              <w:rPr>
                <w:rFonts w:ascii="Helvetica" w:eastAsia="Times New Roman" w:hAnsi="Helvetica" w:cs="Helvetica"/>
                <w:color w:val="333333"/>
                <w:sz w:val="12"/>
                <w:szCs w:val="12"/>
              </w:rPr>
              <w:t>Рембрант</w:t>
            </w:r>
            <w:proofErr w:type="spellEnd"/>
            <w:r w:rsidRPr="00D80555">
              <w:rPr>
                <w:rFonts w:ascii="Helvetica" w:eastAsia="Times New Roman" w:hAnsi="Helvetica" w:cs="Helvetica"/>
                <w:color w:val="333333"/>
                <w:sz w:val="12"/>
                <w:szCs w:val="12"/>
              </w:rPr>
              <w:t xml:space="preserve"> </w:t>
            </w:r>
            <w:r w:rsidRPr="00D80555">
              <w:rPr>
                <w:rFonts w:ascii="Helvetica" w:eastAsia="Times New Roman" w:hAnsi="Helvetica" w:cs="Helvetica"/>
                <w:color w:val="333333"/>
                <w:sz w:val="12"/>
                <w:szCs w:val="12"/>
              </w:rPr>
              <w:lastRenderedPageBreak/>
              <w:t xml:space="preserve">«Автопортрет», «Сын </w:t>
            </w:r>
            <w:proofErr w:type="spellStart"/>
            <w:r w:rsidRPr="00D80555">
              <w:rPr>
                <w:rFonts w:ascii="Helvetica" w:eastAsia="Times New Roman" w:hAnsi="Helvetica" w:cs="Helvetica"/>
                <w:color w:val="333333"/>
                <w:sz w:val="12"/>
                <w:szCs w:val="12"/>
              </w:rPr>
              <w:t>Титус</w:t>
            </w:r>
            <w:proofErr w:type="spellEnd"/>
            <w:r w:rsidRPr="00D80555">
              <w:rPr>
                <w:rFonts w:ascii="Helvetica" w:eastAsia="Times New Roman" w:hAnsi="Helvetica" w:cs="Helvetica"/>
                <w:color w:val="333333"/>
                <w:sz w:val="12"/>
                <w:szCs w:val="12"/>
              </w:rPr>
              <w:t xml:space="preserve"> за чтением», И. Репин «Портрет Василия Дмитриевича Поленова», «Портрет Нади Репиной», «Портрет П. М. Третьякова», «Портрет художника А. И. Куинджи», З. Серебрякова «Автопортрет», В. Серов</w:t>
            </w:r>
            <w:proofErr w:type="gramEnd"/>
            <w:r w:rsidRPr="00D80555">
              <w:rPr>
                <w:rFonts w:ascii="Helvetica" w:eastAsia="Times New Roman" w:hAnsi="Helvetica" w:cs="Helvetica"/>
                <w:color w:val="333333"/>
                <w:sz w:val="12"/>
                <w:szCs w:val="12"/>
              </w:rPr>
              <w:t xml:space="preserve"> «Автопортрет», «Портрет Ольги Фёдоровны Серовой», «Портрет Максима Горького», «Портрет М. Н. Ермоловой», В. </w:t>
            </w:r>
            <w:proofErr w:type="spellStart"/>
            <w:r w:rsidRPr="00D80555">
              <w:rPr>
                <w:rFonts w:ascii="Helvetica" w:eastAsia="Times New Roman" w:hAnsi="Helvetica" w:cs="Helvetica"/>
                <w:color w:val="333333"/>
                <w:sz w:val="12"/>
                <w:szCs w:val="12"/>
              </w:rPr>
              <w:t>Тропинин</w:t>
            </w:r>
            <w:proofErr w:type="spellEnd"/>
            <w:r w:rsidRPr="00D80555">
              <w:rPr>
                <w:rFonts w:ascii="Helvetica" w:eastAsia="Times New Roman" w:hAnsi="Helvetica" w:cs="Helvetica"/>
                <w:color w:val="333333"/>
                <w:sz w:val="12"/>
                <w:szCs w:val="12"/>
              </w:rPr>
              <w:t xml:space="preserve"> «Автопортрет с палитрой и кистями на фоне окна с видом на Кремль», «Портрет А. С. Пушкина», А. </w:t>
            </w:r>
            <w:proofErr w:type="spellStart"/>
            <w:r w:rsidRPr="00D80555">
              <w:rPr>
                <w:rFonts w:ascii="Helvetica" w:eastAsia="Times New Roman" w:hAnsi="Helvetica" w:cs="Helvetica"/>
                <w:color w:val="333333"/>
                <w:sz w:val="12"/>
                <w:szCs w:val="12"/>
              </w:rPr>
              <w:t>Тыранов</w:t>
            </w:r>
            <w:proofErr w:type="spellEnd"/>
            <w:r w:rsidRPr="00D80555">
              <w:rPr>
                <w:rFonts w:ascii="Helvetica" w:eastAsia="Times New Roman" w:hAnsi="Helvetica" w:cs="Helvetica"/>
                <w:color w:val="333333"/>
                <w:sz w:val="12"/>
                <w:szCs w:val="12"/>
              </w:rPr>
              <w:t xml:space="preserve"> «Портрет И. К. Айвазовского»; </w:t>
            </w:r>
            <w:r w:rsidRPr="00D80555">
              <w:rPr>
                <w:rFonts w:ascii="Helvetica" w:eastAsia="Times New Roman" w:hAnsi="Helvetica" w:cs="Helvetica"/>
                <w:b/>
                <w:bCs/>
                <w:color w:val="333333"/>
                <w:sz w:val="12"/>
                <w:szCs w:val="12"/>
              </w:rPr>
              <w:t>бытовой жанр</w:t>
            </w:r>
            <w:r w:rsidRPr="00D80555">
              <w:rPr>
                <w:rFonts w:ascii="Helvetica" w:eastAsia="Times New Roman" w:hAnsi="Helvetica" w:cs="Helvetica"/>
                <w:color w:val="333333"/>
                <w:sz w:val="12"/>
                <w:szCs w:val="12"/>
              </w:rPr>
              <w:t xml:space="preserve">: </w:t>
            </w:r>
            <w:proofErr w:type="gramStart"/>
            <w:r w:rsidRPr="00D80555">
              <w:rPr>
                <w:rFonts w:ascii="Helvetica" w:eastAsia="Times New Roman" w:hAnsi="Helvetica" w:cs="Helvetica"/>
                <w:color w:val="333333"/>
                <w:sz w:val="12"/>
                <w:szCs w:val="12"/>
              </w:rPr>
              <w:t xml:space="preserve">К. </w:t>
            </w:r>
            <w:proofErr w:type="spellStart"/>
            <w:r w:rsidRPr="00D80555">
              <w:rPr>
                <w:rFonts w:ascii="Helvetica" w:eastAsia="Times New Roman" w:hAnsi="Helvetica" w:cs="Helvetica"/>
                <w:color w:val="333333"/>
                <w:sz w:val="12"/>
                <w:szCs w:val="12"/>
              </w:rPr>
              <w:t>Коро</w:t>
            </w:r>
            <w:proofErr w:type="spellEnd"/>
            <w:r w:rsidRPr="00D80555">
              <w:rPr>
                <w:rFonts w:ascii="Helvetica" w:eastAsia="Times New Roman" w:hAnsi="Helvetica" w:cs="Helvetica"/>
                <w:color w:val="333333"/>
                <w:sz w:val="12"/>
                <w:szCs w:val="12"/>
              </w:rPr>
              <w:t xml:space="preserve"> «Воз сена», Б. Кустодиев «Купчиха за чаем», К. Маковский «Крестьянский обед во время жатвы», Ж. Милле «Пастушка со стадом овец», Г. Мясоедов «Косцы», В. Перов «Охотники на привале», Ф. Решетников «Прибыл на каникулы», «Уголок мастерской», И. </w:t>
            </w:r>
            <w:proofErr w:type="spellStart"/>
            <w:r w:rsidRPr="00D80555">
              <w:rPr>
                <w:rFonts w:ascii="Helvetica" w:eastAsia="Times New Roman" w:hAnsi="Helvetica" w:cs="Helvetica"/>
                <w:color w:val="333333"/>
                <w:sz w:val="12"/>
                <w:szCs w:val="12"/>
              </w:rPr>
              <w:t>Шевандронова</w:t>
            </w:r>
            <w:proofErr w:type="spellEnd"/>
            <w:r w:rsidRPr="00D80555">
              <w:rPr>
                <w:rFonts w:ascii="Helvetica" w:eastAsia="Times New Roman" w:hAnsi="Helvetica" w:cs="Helvetica"/>
                <w:color w:val="333333"/>
                <w:sz w:val="12"/>
                <w:szCs w:val="12"/>
              </w:rPr>
              <w:t xml:space="preserve"> «В сельской библиотеке», Т. Яблонская «Утро»; </w:t>
            </w:r>
            <w:r w:rsidRPr="00D80555">
              <w:rPr>
                <w:rFonts w:ascii="Helvetica" w:eastAsia="Times New Roman" w:hAnsi="Helvetica" w:cs="Helvetica"/>
                <w:b/>
                <w:bCs/>
                <w:color w:val="333333"/>
                <w:sz w:val="12"/>
                <w:szCs w:val="12"/>
              </w:rPr>
              <w:t>исторический жанр:</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 xml:space="preserve">А. Бубнов «Утро на Куликовом поле», А. </w:t>
            </w:r>
            <w:proofErr w:type="spellStart"/>
            <w:r w:rsidRPr="00D80555">
              <w:rPr>
                <w:rFonts w:ascii="Helvetica" w:eastAsia="Times New Roman" w:hAnsi="Helvetica" w:cs="Helvetica"/>
                <w:color w:val="333333"/>
                <w:sz w:val="12"/>
                <w:szCs w:val="12"/>
              </w:rPr>
              <w:t>Кившенко</w:t>
            </w:r>
            <w:proofErr w:type="spellEnd"/>
            <w:r w:rsidRPr="00D80555">
              <w:rPr>
                <w:rFonts w:ascii="Helvetica" w:eastAsia="Times New Roman" w:hAnsi="Helvetica" w:cs="Helvetica"/>
                <w:color w:val="333333"/>
                <w:sz w:val="12"/>
                <w:szCs w:val="12"/>
              </w:rPr>
              <w:t xml:space="preserve"> «Военный совет в Филях в 1812 году», П. </w:t>
            </w:r>
            <w:proofErr w:type="spellStart"/>
            <w:r w:rsidRPr="00D80555">
              <w:rPr>
                <w:rFonts w:ascii="Helvetica" w:eastAsia="Times New Roman" w:hAnsi="Helvetica" w:cs="Helvetica"/>
                <w:color w:val="333333"/>
                <w:sz w:val="12"/>
                <w:szCs w:val="12"/>
              </w:rPr>
              <w:t>Корин</w:t>
            </w:r>
            <w:proofErr w:type="spellEnd"/>
            <w:r w:rsidRPr="00D80555">
              <w:rPr>
                <w:rFonts w:ascii="Helvetica" w:eastAsia="Times New Roman" w:hAnsi="Helvetica" w:cs="Helvetica"/>
                <w:color w:val="333333"/>
                <w:sz w:val="12"/>
                <w:szCs w:val="12"/>
              </w:rPr>
              <w:t xml:space="preserve"> «Александр Невский», Б. Кустодиев «Крестный ход», Е. Лансере «Святослав на пути в Царьград», И. </w:t>
            </w:r>
            <w:proofErr w:type="spellStart"/>
            <w:r w:rsidRPr="00D80555">
              <w:rPr>
                <w:rFonts w:ascii="Helvetica" w:eastAsia="Times New Roman" w:hAnsi="Helvetica" w:cs="Helvetica"/>
                <w:color w:val="333333"/>
                <w:sz w:val="12"/>
                <w:szCs w:val="12"/>
              </w:rPr>
              <w:t>Мартос</w:t>
            </w:r>
            <w:proofErr w:type="spellEnd"/>
            <w:r w:rsidRPr="00D80555">
              <w:rPr>
                <w:rFonts w:ascii="Helvetica" w:eastAsia="Times New Roman" w:hAnsi="Helvetica" w:cs="Helvetica"/>
                <w:color w:val="333333"/>
                <w:sz w:val="12"/>
                <w:szCs w:val="12"/>
              </w:rPr>
              <w:t xml:space="preserve"> «Памятник Кузьме Минину и Дмитрию Пожарскому», В. Суриков «Меньшиков в Берёзове», «Переход Суворова через Альпы»; </w:t>
            </w:r>
            <w:r w:rsidRPr="00D80555">
              <w:rPr>
                <w:rFonts w:ascii="Helvetica" w:eastAsia="Times New Roman" w:hAnsi="Helvetica" w:cs="Helvetica"/>
                <w:b/>
                <w:bCs/>
                <w:color w:val="333333"/>
                <w:sz w:val="12"/>
                <w:szCs w:val="12"/>
              </w:rPr>
              <w:t>батальный жанр</w:t>
            </w:r>
            <w:r w:rsidRPr="00D80555">
              <w:rPr>
                <w:rFonts w:ascii="Helvetica" w:eastAsia="Times New Roman" w:hAnsi="Helvetica" w:cs="Helvetica"/>
                <w:color w:val="333333"/>
                <w:sz w:val="12"/>
                <w:szCs w:val="12"/>
              </w:rPr>
              <w:t>:</w:t>
            </w:r>
            <w:r w:rsidRPr="00D80555">
              <w:rPr>
                <w:rFonts w:ascii="Helvetica" w:eastAsia="Times New Roman" w:hAnsi="Helvetica" w:cs="Helvetica"/>
                <w:b/>
                <w:bCs/>
                <w:color w:val="333333"/>
                <w:sz w:val="12"/>
                <w:szCs w:val="12"/>
              </w:rPr>
              <w:t> Р. к.</w:t>
            </w:r>
            <w:r w:rsidRPr="00D80555">
              <w:rPr>
                <w:rFonts w:ascii="Helvetica" w:eastAsia="Times New Roman" w:hAnsi="Helvetica" w:cs="Helvetica"/>
                <w:color w:val="333333"/>
                <w:sz w:val="12"/>
                <w:szCs w:val="12"/>
              </w:rPr>
              <w:t> В. Верещагин «В штыки! Ура! Ура!» (Атака), А. Дейнека «Оборона Севастополя».</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Знакомство с основными видами и жанрами изобразительного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Усвоение начальных сведений о средствах выразительности и эмоционального воздействия рисунка (линия, штрих, пятно, композиция, контраст света и тени, сочетание оттенков цвета, колорит и. т. п.).</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Определение принадлежности произведения искусства к тому или иному виду или жанру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эстетических чувств на основе знакомства с произведениями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духовно-нравственное развитие посредством формирования особого отношения к природе — источнику красоты и вдохновения.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репродукциями картин.</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ориентироваться в своей системе знаний: отличать новое от уже известного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добывать новые знания: находить ответы на вопросы, используя свой жизненный опыт и информацию, полученную на уроке.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lastRenderedPageBreak/>
              <w:t>К.: </w:t>
            </w:r>
            <w:r w:rsidRPr="00D80555">
              <w:rPr>
                <w:rFonts w:ascii="Helvetica" w:eastAsia="Times New Roman" w:hAnsi="Helvetica" w:cs="Helvetica"/>
                <w:color w:val="333333"/>
                <w:sz w:val="12"/>
                <w:szCs w:val="12"/>
              </w:rPr>
              <w:t>- задавать существенные вопросы, формулировать собственное мнение.</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24.10</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10.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с натуры.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33 – 34</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Рисование с натуры натюрморта «Мой письменный стол»</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предметов во фронтальной и угловой перспективе».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А. </w:t>
            </w:r>
            <w:proofErr w:type="spellStart"/>
            <w:r w:rsidRPr="00D80555">
              <w:rPr>
                <w:rFonts w:ascii="Helvetica" w:eastAsia="Times New Roman" w:hAnsi="Helvetica" w:cs="Helvetica"/>
                <w:color w:val="333333"/>
                <w:sz w:val="12"/>
                <w:szCs w:val="12"/>
              </w:rPr>
              <w:t>Равский</w:t>
            </w:r>
            <w:proofErr w:type="spellEnd"/>
            <w:r w:rsidRPr="00D80555">
              <w:rPr>
                <w:rFonts w:ascii="Helvetica" w:eastAsia="Times New Roman" w:hAnsi="Helvetica" w:cs="Helvetica"/>
                <w:color w:val="333333"/>
                <w:sz w:val="12"/>
                <w:szCs w:val="12"/>
              </w:rPr>
              <w:t xml:space="preserve"> «Натюрморты», С. </w:t>
            </w:r>
            <w:proofErr w:type="spellStart"/>
            <w:r w:rsidRPr="00D80555">
              <w:rPr>
                <w:rFonts w:ascii="Helvetica" w:eastAsia="Times New Roman" w:hAnsi="Helvetica" w:cs="Helvetica"/>
                <w:color w:val="333333"/>
                <w:sz w:val="12"/>
                <w:szCs w:val="12"/>
              </w:rPr>
              <w:t>Сокогонь</w:t>
            </w:r>
            <w:proofErr w:type="spellEnd"/>
            <w:r w:rsidRPr="00D80555">
              <w:rPr>
                <w:rFonts w:ascii="Helvetica" w:eastAsia="Times New Roman" w:hAnsi="Helvetica" w:cs="Helvetica"/>
                <w:color w:val="333333"/>
                <w:sz w:val="12"/>
                <w:szCs w:val="12"/>
              </w:rPr>
              <w:t xml:space="preserve"> «Натюрморты».</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Освоение  способов  построения  перспективных сокращений  предметов  во  фронтальной  и  угловой  перспективе.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Научиться передаче логической связи между изображаемыми объектами композиции.</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w:t>
            </w:r>
            <w:proofErr w:type="spellStart"/>
            <w:proofErr w:type="gramStart"/>
            <w:r w:rsidRPr="00D80555">
              <w:rPr>
                <w:rFonts w:ascii="Helvetica" w:eastAsia="Times New Roman" w:hAnsi="Helvetica" w:cs="Helvetica"/>
                <w:color w:val="333333"/>
                <w:sz w:val="12"/>
                <w:szCs w:val="12"/>
              </w:rPr>
              <w:t>учебно</w:t>
            </w:r>
            <w:proofErr w:type="spellEnd"/>
            <w:r w:rsidRPr="00D80555">
              <w:rPr>
                <w:rFonts w:ascii="Helvetica" w:eastAsia="Times New Roman" w:hAnsi="Helvetica" w:cs="Helvetica"/>
                <w:color w:val="333333"/>
                <w:sz w:val="12"/>
                <w:szCs w:val="12"/>
              </w:rPr>
              <w:t xml:space="preserve"> – познавательный</w:t>
            </w:r>
            <w:proofErr w:type="gramEnd"/>
            <w:r w:rsidRPr="00D80555">
              <w:rPr>
                <w:rFonts w:ascii="Helvetica" w:eastAsia="Times New Roman" w:hAnsi="Helvetica" w:cs="Helvetica"/>
                <w:color w:val="333333"/>
                <w:sz w:val="12"/>
                <w:szCs w:val="12"/>
              </w:rPr>
              <w:t xml:space="preserve"> интерес к новому учебному материалу.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планировать свое действие в соответствии с поставленной задачей и условиями её реализации;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14.11</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11.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35</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Иллюстрация к любимой сказке. Композиция на изображении открытого окна или двери с использованием правил линейной перспективы.</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Линейная перспектива, точка схода, линия горизонта на рисунке.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дверей и окон во фронтальной и угловой перспективе.</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Освоение  способов  построения  перспективных сокращений  предметов  во  фронтальной  и  угловой  перспективе.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Научиться передаче логической связи между изображаемыми объектами композиции.</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w:t>
            </w:r>
            <w:proofErr w:type="spellStart"/>
            <w:proofErr w:type="gramStart"/>
            <w:r w:rsidRPr="00D80555">
              <w:rPr>
                <w:rFonts w:ascii="Helvetica" w:eastAsia="Times New Roman" w:hAnsi="Helvetica" w:cs="Helvetica"/>
                <w:color w:val="333333"/>
                <w:sz w:val="12"/>
                <w:szCs w:val="12"/>
              </w:rPr>
              <w:t>учебно</w:t>
            </w:r>
            <w:proofErr w:type="spellEnd"/>
            <w:r w:rsidRPr="00D80555">
              <w:rPr>
                <w:rFonts w:ascii="Helvetica" w:eastAsia="Times New Roman" w:hAnsi="Helvetica" w:cs="Helvetica"/>
                <w:color w:val="333333"/>
                <w:sz w:val="12"/>
                <w:szCs w:val="12"/>
              </w:rPr>
              <w:t xml:space="preserve"> – познавательный</w:t>
            </w:r>
            <w:proofErr w:type="gramEnd"/>
            <w:r w:rsidRPr="00D80555">
              <w:rPr>
                <w:rFonts w:ascii="Helvetica" w:eastAsia="Times New Roman" w:hAnsi="Helvetica" w:cs="Helvetica"/>
                <w:color w:val="333333"/>
                <w:sz w:val="12"/>
                <w:szCs w:val="12"/>
              </w:rPr>
              <w:t xml:space="preserve"> интерес к новому учебному материалу.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планировать свое действие в соответствии с поставленной задачей и условиями её реализации;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21.11</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12.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36</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Иллюстрация к отрывку из произведения К. И. Чуковского «</w:t>
            </w:r>
            <w:proofErr w:type="spellStart"/>
            <w:r w:rsidRPr="00D80555">
              <w:rPr>
                <w:rFonts w:ascii="Helvetica" w:eastAsia="Times New Roman" w:hAnsi="Helvetica" w:cs="Helvetica"/>
                <w:i/>
                <w:iCs/>
                <w:color w:val="333333"/>
                <w:sz w:val="12"/>
                <w:szCs w:val="12"/>
              </w:rPr>
              <w:t>Федорино</w:t>
            </w:r>
            <w:proofErr w:type="spellEnd"/>
            <w:r w:rsidRPr="00D80555">
              <w:rPr>
                <w:rFonts w:ascii="Helvetica" w:eastAsia="Times New Roman" w:hAnsi="Helvetica" w:cs="Helvetica"/>
                <w:i/>
                <w:iCs/>
                <w:color w:val="333333"/>
                <w:sz w:val="12"/>
                <w:szCs w:val="12"/>
              </w:rPr>
              <w:t xml:space="preserve"> горе».</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и приёмы «оживления» предметов быта.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Иллюстрации художников к произведению К. И. Чуковского «</w:t>
            </w:r>
            <w:proofErr w:type="spellStart"/>
            <w:r w:rsidRPr="00D80555">
              <w:rPr>
                <w:rFonts w:ascii="Helvetica" w:eastAsia="Times New Roman" w:hAnsi="Helvetica" w:cs="Helvetica"/>
                <w:color w:val="333333"/>
                <w:sz w:val="12"/>
                <w:szCs w:val="12"/>
              </w:rPr>
              <w:t>Федорино</w:t>
            </w:r>
            <w:proofErr w:type="spellEnd"/>
            <w:r w:rsidRPr="00D80555">
              <w:rPr>
                <w:rFonts w:ascii="Helvetica" w:eastAsia="Times New Roman" w:hAnsi="Helvetica" w:cs="Helvetica"/>
                <w:color w:val="333333"/>
                <w:sz w:val="12"/>
                <w:szCs w:val="12"/>
              </w:rPr>
              <w:t xml:space="preserve"> горе». (В. Г. </w:t>
            </w:r>
            <w:proofErr w:type="spellStart"/>
            <w:r w:rsidRPr="00D80555">
              <w:rPr>
                <w:rFonts w:ascii="Helvetica" w:eastAsia="Times New Roman" w:hAnsi="Helvetica" w:cs="Helvetica"/>
                <w:color w:val="333333"/>
                <w:sz w:val="12"/>
                <w:szCs w:val="12"/>
              </w:rPr>
              <w:t>Сутеев</w:t>
            </w:r>
            <w:proofErr w:type="spellEnd"/>
            <w:r w:rsidRPr="00D80555">
              <w:rPr>
                <w:rFonts w:ascii="Helvetica" w:eastAsia="Times New Roman" w:hAnsi="Helvetica" w:cs="Helvetica"/>
                <w:color w:val="333333"/>
                <w:sz w:val="12"/>
                <w:szCs w:val="12"/>
              </w:rPr>
              <w:t xml:space="preserve">, А. </w:t>
            </w:r>
            <w:proofErr w:type="spellStart"/>
            <w:r w:rsidRPr="00D80555">
              <w:rPr>
                <w:rFonts w:ascii="Helvetica" w:eastAsia="Times New Roman" w:hAnsi="Helvetica" w:cs="Helvetica"/>
                <w:color w:val="333333"/>
                <w:sz w:val="12"/>
                <w:szCs w:val="12"/>
              </w:rPr>
              <w:t>Котёночкин</w:t>
            </w:r>
            <w:proofErr w:type="spellEnd"/>
            <w:r w:rsidRPr="00D80555">
              <w:rPr>
                <w:rFonts w:ascii="Helvetica" w:eastAsia="Times New Roman" w:hAnsi="Helvetica" w:cs="Helvetica"/>
                <w:color w:val="333333"/>
                <w:sz w:val="12"/>
                <w:szCs w:val="12"/>
              </w:rPr>
              <w:t xml:space="preserve">, К. </w:t>
            </w:r>
            <w:proofErr w:type="spellStart"/>
            <w:r w:rsidRPr="00D80555">
              <w:rPr>
                <w:rFonts w:ascii="Helvetica" w:eastAsia="Times New Roman" w:hAnsi="Helvetica" w:cs="Helvetica"/>
                <w:color w:val="333333"/>
                <w:sz w:val="12"/>
                <w:szCs w:val="12"/>
              </w:rPr>
              <w:t>Прыткова</w:t>
            </w:r>
            <w:proofErr w:type="spellEnd"/>
            <w:r w:rsidRPr="00D80555">
              <w:rPr>
                <w:rFonts w:ascii="Helvetica" w:eastAsia="Times New Roman" w:hAnsi="Helvetica" w:cs="Helvetica"/>
                <w:color w:val="333333"/>
                <w:sz w:val="12"/>
                <w:szCs w:val="12"/>
              </w:rPr>
              <w:t>, К. Романенко).</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выполнять конструктивный рисунок предметов быта, приёмы «оживления» посуды, показать настроение в рисунке.</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ориентация на понимание причин успеха или неуспеха выполненной работы, на восприятие и понимание предложений и оценок учителей и товарищей;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вырабатывать способность различать способ и результат действия;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развивать способность смыслового восприятия художественного текста;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xml:space="preserve"> - задавать существенные вопросы, формулировать </w:t>
            </w:r>
            <w:r w:rsidRPr="00D80555">
              <w:rPr>
                <w:rFonts w:ascii="Helvetica" w:eastAsia="Times New Roman" w:hAnsi="Helvetica" w:cs="Helvetica"/>
                <w:color w:val="333333"/>
                <w:sz w:val="12"/>
                <w:szCs w:val="12"/>
              </w:rPr>
              <w:lastRenderedPageBreak/>
              <w:t>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28.11</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13. Декоративная работа.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37</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Натюрморт в технике коллажа.</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Последовательное выполнение рельефного оттиска.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Гравюра.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ЭЦО Презентация «Гравюра на картоне».</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термин «графика».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Научиться основным этапам выполнения гравюры на картоне.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графические и композиционные навыки; воображение и творческую фантазию.</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самостоятельно определять и объяснять свои чувства и ощущения, возникающие в результате созерцания, рассуждения, обсуждения.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иллюстрацией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выполнять практическую работу по предложенному учителем плану с опорой на образцы, рисунки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слушать и понимать речь других.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05. 12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14.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с натуры.</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38</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Портрет – образ.</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Портреты людей из материалов, отражающих профессии этих людей.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Использование разных художественных материалов.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Э. А. </w:t>
            </w:r>
            <w:proofErr w:type="spellStart"/>
            <w:r w:rsidRPr="00D80555">
              <w:rPr>
                <w:rFonts w:ascii="Helvetica" w:eastAsia="Times New Roman" w:hAnsi="Helvetica" w:cs="Helvetica"/>
                <w:color w:val="333333"/>
                <w:sz w:val="12"/>
                <w:szCs w:val="12"/>
              </w:rPr>
              <w:t>Симмонс</w:t>
            </w:r>
            <w:proofErr w:type="spellEnd"/>
            <w:r w:rsidRPr="00D80555">
              <w:rPr>
                <w:rFonts w:ascii="Helvetica" w:eastAsia="Times New Roman" w:hAnsi="Helvetica" w:cs="Helvetica"/>
                <w:color w:val="333333"/>
                <w:sz w:val="12"/>
                <w:szCs w:val="12"/>
              </w:rPr>
              <w:t xml:space="preserve"> «Портрет С. Дали», «Портрет В. Шекспира»; А. </w:t>
            </w:r>
            <w:proofErr w:type="spellStart"/>
            <w:r w:rsidRPr="00D80555">
              <w:rPr>
                <w:rFonts w:ascii="Helvetica" w:eastAsia="Times New Roman" w:hAnsi="Helvetica" w:cs="Helvetica"/>
                <w:color w:val="333333"/>
                <w:sz w:val="12"/>
                <w:szCs w:val="12"/>
              </w:rPr>
              <w:t>Нит</w:t>
            </w:r>
            <w:proofErr w:type="spellEnd"/>
            <w:r w:rsidRPr="00D80555">
              <w:rPr>
                <w:rFonts w:ascii="Helvetica" w:eastAsia="Times New Roman" w:hAnsi="Helvetica" w:cs="Helvetica"/>
                <w:color w:val="333333"/>
                <w:sz w:val="12"/>
                <w:szCs w:val="12"/>
              </w:rPr>
              <w:t xml:space="preserve"> «Пианист на концерте»; Д. Гамильтон «Отражение в зеркале Джо </w:t>
            </w:r>
            <w:proofErr w:type="spellStart"/>
            <w:r w:rsidRPr="00D80555">
              <w:rPr>
                <w:rFonts w:ascii="Helvetica" w:eastAsia="Times New Roman" w:hAnsi="Helvetica" w:cs="Helvetica"/>
                <w:color w:val="333333"/>
                <w:sz w:val="12"/>
                <w:szCs w:val="12"/>
              </w:rPr>
              <w:t>Коттера</w:t>
            </w:r>
            <w:proofErr w:type="spellEnd"/>
            <w:r w:rsidRPr="00D80555">
              <w:rPr>
                <w:rFonts w:ascii="Helvetica" w:eastAsia="Times New Roman" w:hAnsi="Helvetica" w:cs="Helvetica"/>
                <w:color w:val="333333"/>
                <w:sz w:val="12"/>
                <w:szCs w:val="12"/>
              </w:rPr>
              <w:t xml:space="preserve">»; Дж. Месье «Портрет Ф. </w:t>
            </w:r>
            <w:proofErr w:type="spellStart"/>
            <w:r w:rsidRPr="00D80555">
              <w:rPr>
                <w:rFonts w:ascii="Helvetica" w:eastAsia="Times New Roman" w:hAnsi="Helvetica" w:cs="Helvetica"/>
                <w:color w:val="333333"/>
                <w:sz w:val="12"/>
                <w:szCs w:val="12"/>
              </w:rPr>
              <w:t>Кало</w:t>
            </w:r>
            <w:proofErr w:type="spellEnd"/>
            <w:r w:rsidRPr="00D80555">
              <w:rPr>
                <w:rFonts w:ascii="Helvetica" w:eastAsia="Times New Roman" w:hAnsi="Helvetica" w:cs="Helvetica"/>
                <w:color w:val="333333"/>
                <w:sz w:val="12"/>
                <w:szCs w:val="12"/>
              </w:rPr>
              <w:t>».</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изображать портрет разными художественными материалами, отражающими профессии людей.</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w:t>
            </w:r>
            <w:proofErr w:type="spellStart"/>
            <w:proofErr w:type="gramStart"/>
            <w:r w:rsidRPr="00D80555">
              <w:rPr>
                <w:rFonts w:ascii="Helvetica" w:eastAsia="Times New Roman" w:hAnsi="Helvetica" w:cs="Helvetica"/>
                <w:color w:val="333333"/>
                <w:sz w:val="12"/>
                <w:szCs w:val="12"/>
              </w:rPr>
              <w:t>учебно</w:t>
            </w:r>
            <w:proofErr w:type="spellEnd"/>
            <w:r w:rsidRPr="00D80555">
              <w:rPr>
                <w:rFonts w:ascii="Helvetica" w:eastAsia="Times New Roman" w:hAnsi="Helvetica" w:cs="Helvetica"/>
                <w:color w:val="333333"/>
                <w:sz w:val="12"/>
                <w:szCs w:val="12"/>
              </w:rPr>
              <w:t xml:space="preserve"> – познавательный</w:t>
            </w:r>
            <w:proofErr w:type="gramEnd"/>
            <w:r w:rsidRPr="00D80555">
              <w:rPr>
                <w:rFonts w:ascii="Helvetica" w:eastAsia="Times New Roman" w:hAnsi="Helvetica" w:cs="Helvetica"/>
                <w:color w:val="333333"/>
                <w:sz w:val="12"/>
                <w:szCs w:val="12"/>
              </w:rPr>
              <w:t xml:space="preserve"> интерес к новому учебному материалу.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планировать свое действие в соответствии с поставленной задачей и условиями её реализации.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12.12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15.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39 – 46</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Пейзаж родных мест в любимое время года.</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Понятие «колорит». Использование разных художественных материалов и техник при передаче панорамы родного города.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Первый план, средний план, дальний план, точка схода, линия горизонта.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Композиционное решение панорамы.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Передача линейной и воздушной перспективы при изображении неба и земли.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Зависимость направления и длины тени от освещения в разное время суток.</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Палитра красок.</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Памятки. Какого цвета осень? Какого цвета зима? Какого цвета весна? Какого цвета лето? Такие разные горы.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 искусства: И. Верещагина «</w:t>
            </w:r>
            <w:proofErr w:type="spellStart"/>
            <w:r w:rsidRPr="00D80555">
              <w:rPr>
                <w:rFonts w:ascii="Helvetica" w:eastAsia="Times New Roman" w:hAnsi="Helvetica" w:cs="Helvetica"/>
                <w:color w:val="333333"/>
                <w:sz w:val="12"/>
                <w:szCs w:val="12"/>
              </w:rPr>
              <w:t>Яузская</w:t>
            </w:r>
            <w:proofErr w:type="spellEnd"/>
            <w:r w:rsidRPr="00D80555">
              <w:rPr>
                <w:rFonts w:ascii="Helvetica" w:eastAsia="Times New Roman" w:hAnsi="Helvetica" w:cs="Helvetica"/>
                <w:color w:val="333333"/>
                <w:sz w:val="12"/>
                <w:szCs w:val="12"/>
              </w:rPr>
              <w:t xml:space="preserve"> улица», «Цветной бульвар» «улица </w:t>
            </w:r>
            <w:proofErr w:type="spellStart"/>
            <w:r w:rsidRPr="00D80555">
              <w:rPr>
                <w:rFonts w:ascii="Helvetica" w:eastAsia="Times New Roman" w:hAnsi="Helvetica" w:cs="Helvetica"/>
                <w:color w:val="333333"/>
                <w:sz w:val="12"/>
                <w:szCs w:val="12"/>
              </w:rPr>
              <w:t>Якиманка</w:t>
            </w:r>
            <w:proofErr w:type="spellEnd"/>
            <w:r w:rsidRPr="00D80555">
              <w:rPr>
                <w:rFonts w:ascii="Helvetica" w:eastAsia="Times New Roman" w:hAnsi="Helvetica" w:cs="Helvetica"/>
                <w:color w:val="333333"/>
                <w:sz w:val="12"/>
                <w:szCs w:val="12"/>
              </w:rPr>
              <w:t xml:space="preserve">»; Э. Ван Лист «Пейзажи в технике бумажной пластики»; Д. </w:t>
            </w:r>
            <w:proofErr w:type="spellStart"/>
            <w:r w:rsidRPr="00D80555">
              <w:rPr>
                <w:rFonts w:ascii="Helvetica" w:eastAsia="Times New Roman" w:hAnsi="Helvetica" w:cs="Helvetica"/>
                <w:color w:val="333333"/>
                <w:sz w:val="12"/>
                <w:szCs w:val="12"/>
              </w:rPr>
              <w:t>Кустанович</w:t>
            </w:r>
            <w:proofErr w:type="spellEnd"/>
            <w:r w:rsidRPr="00D80555">
              <w:rPr>
                <w:rFonts w:ascii="Helvetica" w:eastAsia="Times New Roman" w:hAnsi="Helvetica" w:cs="Helvetica"/>
                <w:color w:val="333333"/>
                <w:sz w:val="12"/>
                <w:szCs w:val="12"/>
              </w:rPr>
              <w:t xml:space="preserve"> «Бабочки над хутором»; М. </w:t>
            </w:r>
            <w:proofErr w:type="spellStart"/>
            <w:r w:rsidRPr="00D80555">
              <w:rPr>
                <w:rFonts w:ascii="Helvetica" w:eastAsia="Times New Roman" w:hAnsi="Helvetica" w:cs="Helvetica"/>
                <w:color w:val="333333"/>
                <w:sz w:val="12"/>
                <w:szCs w:val="12"/>
              </w:rPr>
              <w:t>Везине</w:t>
            </w:r>
            <w:proofErr w:type="spellEnd"/>
            <w:r w:rsidRPr="00D80555">
              <w:rPr>
                <w:rFonts w:ascii="Helvetica" w:eastAsia="Times New Roman" w:hAnsi="Helvetica" w:cs="Helvetica"/>
                <w:color w:val="333333"/>
                <w:sz w:val="12"/>
                <w:szCs w:val="12"/>
              </w:rPr>
              <w:t xml:space="preserve"> «Пейзаж».</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 xml:space="preserve">Череповецкие художники и их картины родного города. Вера Филиппова, Антон Иоганн, Владимир </w:t>
            </w:r>
            <w:proofErr w:type="spellStart"/>
            <w:r w:rsidRPr="00D80555">
              <w:rPr>
                <w:rFonts w:ascii="Helvetica" w:eastAsia="Times New Roman" w:hAnsi="Helvetica" w:cs="Helvetica"/>
                <w:color w:val="333333"/>
                <w:sz w:val="12"/>
                <w:szCs w:val="12"/>
              </w:rPr>
              <w:t>Паскин</w:t>
            </w:r>
            <w:proofErr w:type="spellEnd"/>
            <w:r w:rsidRPr="00D80555">
              <w:rPr>
                <w:rFonts w:ascii="Helvetica" w:eastAsia="Times New Roman" w:hAnsi="Helvetica" w:cs="Helvetica"/>
                <w:color w:val="333333"/>
                <w:sz w:val="12"/>
                <w:szCs w:val="12"/>
              </w:rPr>
              <w:t>.</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Совершенствовать умения и навыки отражения в тематическом рисунке объектов окружающего мира.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Формирование умения выражать в рисунке свои зрительные представления и впечатления от восприятия пейзажа.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законы воздушной и линейной перспективы.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передавать освещение в пейзаже; на картинах художников описывать законы воздушной перспективы.</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самостоятельно определять и объяснять свои чувства и ощущения, возникающие в результате созерцания, рассуждения, обсуждения.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иллюстрацией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выполнять практическую работу по предложенному учителем плану с опорой на образцы, рисунки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xml:space="preserve"> - ориентироваться в своей системе знаний: отличать новое </w:t>
            </w:r>
            <w:proofErr w:type="gramStart"/>
            <w:r w:rsidRPr="00D80555">
              <w:rPr>
                <w:rFonts w:ascii="Helvetica" w:eastAsia="Times New Roman" w:hAnsi="Helvetica" w:cs="Helvetica"/>
                <w:color w:val="333333"/>
                <w:sz w:val="12"/>
                <w:szCs w:val="12"/>
              </w:rPr>
              <w:t>от</w:t>
            </w:r>
            <w:proofErr w:type="gramEnd"/>
            <w:r w:rsidRPr="00D80555">
              <w:rPr>
                <w:rFonts w:ascii="Helvetica" w:eastAsia="Times New Roman" w:hAnsi="Helvetica" w:cs="Helvetica"/>
                <w:color w:val="333333"/>
                <w:sz w:val="12"/>
                <w:szCs w:val="12"/>
              </w:rPr>
              <w:t xml:space="preserve"> уже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известного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добывать новые знания: находить ответы на вопросы, используя учебник, свой жизненный опыт и информацию, полученную на уроке.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донести свою позицию до других: оформлять свою мысль в рисунках;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 слушать и понимать речь других.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19.12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16. Декоративная работа.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Аппликация. Композиция сказочного леса из любимой сказки.</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Художественный образ сказочного леса в произведениях художников: </w:t>
            </w:r>
            <w:proofErr w:type="gramStart"/>
            <w:r w:rsidRPr="00D80555">
              <w:rPr>
                <w:rFonts w:ascii="Helvetica" w:eastAsia="Times New Roman" w:hAnsi="Helvetica" w:cs="Helvetica"/>
                <w:color w:val="333333"/>
                <w:sz w:val="12"/>
                <w:szCs w:val="12"/>
              </w:rPr>
              <w:t xml:space="preserve">Е. Поленова «Зверь», иллюстрация из журнала «Мир искусства», иллюстрация к сказке «Избушка на курьих ножках»; И. </w:t>
            </w:r>
            <w:proofErr w:type="spellStart"/>
            <w:r w:rsidRPr="00D80555">
              <w:rPr>
                <w:rFonts w:ascii="Helvetica" w:eastAsia="Times New Roman" w:hAnsi="Helvetica" w:cs="Helvetica"/>
                <w:color w:val="333333"/>
                <w:sz w:val="12"/>
                <w:szCs w:val="12"/>
              </w:rPr>
              <w:t>Билибин</w:t>
            </w:r>
            <w:proofErr w:type="spellEnd"/>
            <w:r w:rsidRPr="00D80555">
              <w:rPr>
                <w:rFonts w:ascii="Helvetica" w:eastAsia="Times New Roman" w:hAnsi="Helvetica" w:cs="Helvetica"/>
                <w:color w:val="333333"/>
                <w:sz w:val="12"/>
                <w:szCs w:val="12"/>
              </w:rPr>
              <w:t xml:space="preserve"> «Иван-царевич и серый волк», «Чёрный всадник», «Василиса Прекрасная уходит из дома Бабы Яги», «Красный всадник», иллюстрация к сказке «Белая уточка», «Водяной»; В. Лебедев иллюстрация к сказке С. Маршака «Двенадцать месяцев»; К. </w:t>
            </w:r>
            <w:proofErr w:type="spellStart"/>
            <w:r w:rsidRPr="00D80555">
              <w:rPr>
                <w:rFonts w:ascii="Helvetica" w:eastAsia="Times New Roman" w:hAnsi="Helvetica" w:cs="Helvetica"/>
                <w:color w:val="333333"/>
                <w:sz w:val="12"/>
                <w:szCs w:val="12"/>
              </w:rPr>
              <w:t>Нильсен</w:t>
            </w:r>
            <w:proofErr w:type="spellEnd"/>
            <w:r w:rsidRPr="00D80555">
              <w:rPr>
                <w:rFonts w:ascii="Helvetica" w:eastAsia="Times New Roman" w:hAnsi="Helvetica" w:cs="Helvetica"/>
                <w:color w:val="333333"/>
                <w:sz w:val="12"/>
                <w:szCs w:val="12"/>
              </w:rPr>
              <w:t xml:space="preserve"> иллюстрация к сказке «Пряничный домик».</w:t>
            </w:r>
            <w:proofErr w:type="gramEnd"/>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избушки Бабы Яги.</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Научиться </w:t>
            </w:r>
            <w:proofErr w:type="gramStart"/>
            <w:r w:rsidRPr="00D80555">
              <w:rPr>
                <w:rFonts w:ascii="Helvetica" w:eastAsia="Times New Roman" w:hAnsi="Helvetica" w:cs="Helvetica"/>
                <w:color w:val="333333"/>
                <w:sz w:val="12"/>
                <w:szCs w:val="12"/>
              </w:rPr>
              <w:t>самостоятельно</w:t>
            </w:r>
            <w:proofErr w:type="gramEnd"/>
            <w:r w:rsidRPr="00D80555">
              <w:rPr>
                <w:rFonts w:ascii="Helvetica" w:eastAsia="Times New Roman" w:hAnsi="Helvetica" w:cs="Helvetica"/>
                <w:color w:val="333333"/>
                <w:sz w:val="12"/>
                <w:szCs w:val="12"/>
              </w:rPr>
              <w:t xml:space="preserve"> выбирать материал для творческой работы.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Уметь различать основные и составные, тёплые и холодные цвета; использовать закономерности линейной и воздушной перспективы, светотени, </w:t>
            </w:r>
            <w:proofErr w:type="spellStart"/>
            <w:r w:rsidRPr="00D80555">
              <w:rPr>
                <w:rFonts w:ascii="Helvetica" w:eastAsia="Times New Roman" w:hAnsi="Helvetica" w:cs="Helvetica"/>
                <w:color w:val="333333"/>
                <w:sz w:val="12"/>
                <w:szCs w:val="12"/>
              </w:rPr>
              <w:t>цветоведения</w:t>
            </w:r>
            <w:proofErr w:type="spellEnd"/>
            <w:r w:rsidRPr="00D80555">
              <w:rPr>
                <w:rFonts w:ascii="Helvetica" w:eastAsia="Times New Roman" w:hAnsi="Helvetica" w:cs="Helvetica"/>
                <w:color w:val="333333"/>
                <w:sz w:val="12"/>
                <w:szCs w:val="12"/>
              </w:rPr>
              <w:t xml:space="preserve"> как выразительные средства в аппликации.</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ориентация на понимание причин успеха или неуспеха выполненной работы, на восприятие и понимание предложений и оценок учителей и товарищей;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вырабатывать способность различать способ и результат действия;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развивать способность смыслового восприятия художественного текста;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26.12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17. Восприятие произведений искусства.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Беседа: «Красота родной природы в творчестве русских художников («Художник Архип Куинджи – мастер изображения света и цвета в живописи», «Русский маринист Иван Айвазовский»)</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w:t>
            </w:r>
            <w:proofErr w:type="gramStart"/>
            <w:r w:rsidRPr="00D80555">
              <w:rPr>
                <w:rFonts w:ascii="Helvetica" w:eastAsia="Times New Roman" w:hAnsi="Helvetica" w:cs="Helvetica"/>
                <w:color w:val="333333"/>
                <w:sz w:val="12"/>
                <w:szCs w:val="12"/>
              </w:rPr>
              <w:t>И. Айвазовский «Девятый вал.», «Кораблекрушение», «У крымских берегов», «Чёрное море»; А. Куинджи «Украинская ночь», «Эльбрус», «Эффект заката», «Эльбрус.</w:t>
            </w:r>
            <w:proofErr w:type="gramEnd"/>
            <w:r w:rsidRPr="00D80555">
              <w:rPr>
                <w:rFonts w:ascii="Helvetica" w:eastAsia="Times New Roman" w:hAnsi="Helvetica" w:cs="Helvetica"/>
                <w:color w:val="333333"/>
                <w:sz w:val="12"/>
                <w:szCs w:val="12"/>
              </w:rPr>
              <w:t xml:space="preserve"> Лунная ночь», «Море. Крым».</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ЭЦО Презентация «Художник Архип Куинджи – мастер изображения света и цвета в живописи», «Русский маринист Иван Айвазовский»</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Уметь анализировать полотна выдающихся русских художников А. И. Куинджи и </w:t>
            </w:r>
            <w:proofErr w:type="spellStart"/>
            <w:r w:rsidRPr="00D80555">
              <w:rPr>
                <w:rFonts w:ascii="Helvetica" w:eastAsia="Times New Roman" w:hAnsi="Helvetica" w:cs="Helvetica"/>
                <w:color w:val="333333"/>
                <w:sz w:val="12"/>
                <w:szCs w:val="12"/>
              </w:rPr>
              <w:t>И</w:t>
            </w:r>
            <w:proofErr w:type="spellEnd"/>
            <w:r w:rsidRPr="00D80555">
              <w:rPr>
                <w:rFonts w:ascii="Helvetica" w:eastAsia="Times New Roman" w:hAnsi="Helvetica" w:cs="Helvetica"/>
                <w:color w:val="333333"/>
                <w:sz w:val="12"/>
                <w:szCs w:val="12"/>
              </w:rPr>
              <w:t>. Айвазовского, выделять своеобразие их творчества.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способности анализировать выразительные средства пейзажной живописи и композиционного построения картины.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эстетический вкус и творческие способности при восприятии произведений живописи.</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эстетических чувств на основе знакомства с произведениями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духовно-нравственное развитие посредством формирования особого отношения к природе — источнику красоты и вдохновения.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репродукциями картин.</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ориентироваться в своей системе знаний: отличать новое от уже известного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добывать новые знания: находить ответы на вопросы, используя свой жизненный опыт и информацию, полученную на уроке.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16.01</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18. Декоративная работа.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50 - 51</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 xml:space="preserve">Эскиз города царя </w:t>
            </w:r>
            <w:proofErr w:type="spellStart"/>
            <w:r w:rsidRPr="00D80555">
              <w:rPr>
                <w:rFonts w:ascii="Helvetica" w:eastAsia="Times New Roman" w:hAnsi="Helvetica" w:cs="Helvetica"/>
                <w:i/>
                <w:iCs/>
                <w:color w:val="333333"/>
                <w:sz w:val="12"/>
                <w:szCs w:val="12"/>
              </w:rPr>
              <w:t>Салтана</w:t>
            </w:r>
            <w:proofErr w:type="spellEnd"/>
            <w:r w:rsidRPr="00D80555">
              <w:rPr>
                <w:rFonts w:ascii="Helvetica" w:eastAsia="Times New Roman" w:hAnsi="Helvetica" w:cs="Helvetica"/>
                <w:i/>
                <w:iCs/>
                <w:color w:val="333333"/>
                <w:sz w:val="12"/>
                <w:szCs w:val="12"/>
              </w:rPr>
              <w:t xml:space="preserve"> или князя </w:t>
            </w:r>
            <w:proofErr w:type="spellStart"/>
            <w:r w:rsidRPr="00D80555">
              <w:rPr>
                <w:rFonts w:ascii="Helvetica" w:eastAsia="Times New Roman" w:hAnsi="Helvetica" w:cs="Helvetica"/>
                <w:i/>
                <w:iCs/>
                <w:color w:val="333333"/>
                <w:sz w:val="12"/>
                <w:szCs w:val="12"/>
              </w:rPr>
              <w:t>Гвидона</w:t>
            </w:r>
            <w:proofErr w:type="spellEnd"/>
            <w:r w:rsidRPr="00D80555">
              <w:rPr>
                <w:rFonts w:ascii="Helvetica" w:eastAsia="Times New Roman" w:hAnsi="Helvetica" w:cs="Helvetica"/>
                <w:i/>
                <w:iCs/>
                <w:color w:val="333333"/>
                <w:sz w:val="12"/>
                <w:szCs w:val="12"/>
              </w:rPr>
              <w:t>.</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Старинные города России. Города, входящие в «Золотое кольцо России». Упоминание старинных городов Росси в древних летописях, былинах и сказках.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Беседа: «Прославленные центры народных художественных промыслов. Дымковские игрушки». Элементы росписи дымковской игрушки».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 искусства: А. Зинин «</w:t>
            </w:r>
            <w:proofErr w:type="spellStart"/>
            <w:r w:rsidRPr="00D80555">
              <w:rPr>
                <w:rFonts w:ascii="Helvetica" w:eastAsia="Times New Roman" w:hAnsi="Helvetica" w:cs="Helvetica"/>
                <w:color w:val="333333"/>
                <w:sz w:val="12"/>
                <w:szCs w:val="12"/>
              </w:rPr>
              <w:t>Чудо-юдо</w:t>
            </w:r>
            <w:proofErr w:type="spellEnd"/>
            <w:r w:rsidRPr="00D80555">
              <w:rPr>
                <w:rFonts w:ascii="Helvetica" w:eastAsia="Times New Roman" w:hAnsi="Helvetica" w:cs="Helvetica"/>
                <w:color w:val="333333"/>
                <w:sz w:val="12"/>
                <w:szCs w:val="12"/>
              </w:rPr>
              <w:t xml:space="preserve"> рыба-кит» (керамика); З. Пенкина композиция «Город </w:t>
            </w:r>
            <w:proofErr w:type="spellStart"/>
            <w:r w:rsidRPr="00D80555">
              <w:rPr>
                <w:rFonts w:ascii="Helvetica" w:eastAsia="Times New Roman" w:hAnsi="Helvetica" w:cs="Helvetica"/>
                <w:color w:val="333333"/>
                <w:sz w:val="12"/>
                <w:szCs w:val="12"/>
              </w:rPr>
              <w:t>златоглавный</w:t>
            </w:r>
            <w:proofErr w:type="spellEnd"/>
            <w:r w:rsidRPr="00D80555">
              <w:rPr>
                <w:rFonts w:ascii="Helvetica" w:eastAsia="Times New Roman" w:hAnsi="Helvetica" w:cs="Helvetica"/>
                <w:color w:val="333333"/>
                <w:sz w:val="12"/>
                <w:szCs w:val="12"/>
              </w:rPr>
              <w:t>» (дымковская игрушка); Н. Малышева шкатулка «сказочный город» (фарфор).</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достопримечательности некоторых городов, входящих в «Золотое кольцо России».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правильно определять и выразительно передавать в рисунках особенности формы, строения, пропорций, цветовой окраски сказочных сооружений.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использовать в иллюстрации возможности композиции сюжета из сказки.</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w:t>
            </w:r>
            <w:proofErr w:type="spellStart"/>
            <w:proofErr w:type="gramStart"/>
            <w:r w:rsidRPr="00D80555">
              <w:rPr>
                <w:rFonts w:ascii="Helvetica" w:eastAsia="Times New Roman" w:hAnsi="Helvetica" w:cs="Helvetica"/>
                <w:color w:val="333333"/>
                <w:sz w:val="12"/>
                <w:szCs w:val="12"/>
              </w:rPr>
              <w:t>учебно</w:t>
            </w:r>
            <w:proofErr w:type="spellEnd"/>
            <w:r w:rsidRPr="00D80555">
              <w:rPr>
                <w:rFonts w:ascii="Helvetica" w:eastAsia="Times New Roman" w:hAnsi="Helvetica" w:cs="Helvetica"/>
                <w:color w:val="333333"/>
                <w:sz w:val="12"/>
                <w:szCs w:val="12"/>
              </w:rPr>
              <w:t xml:space="preserve"> – познавательный</w:t>
            </w:r>
            <w:proofErr w:type="gramEnd"/>
            <w:r w:rsidRPr="00D80555">
              <w:rPr>
                <w:rFonts w:ascii="Helvetica" w:eastAsia="Times New Roman" w:hAnsi="Helvetica" w:cs="Helvetica"/>
                <w:color w:val="333333"/>
                <w:sz w:val="12"/>
                <w:szCs w:val="12"/>
              </w:rPr>
              <w:t xml:space="preserve"> интерес к новому учебному материалу.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планировать свое действие в соответствии с поставленной задачей и условиями её реализации;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23.01</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19.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52 – 53</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Городской пейзаж. Композиция архитектурного сооружения в цвете при разном освещении.</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Угловая и фронтальная перспектива. Точки схода.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Изменение цвета предметов в разное время суток.</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Палитра красок в разное время суток.</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Понятия: свет, тень, полутень, падающая тень, тон, полутон, оттенок краски.</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законы линейной и воздушной перспективы. Уметь передавать в рисунке изменение цвета предметов при разном освещении и в разное время суток.</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смешивать краски для получения нужного оттенка.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пользоваться приёмом усиления цвета.</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способность к самооценке на основе критерия успешности учебной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 </w:t>
            </w:r>
            <w:r w:rsidRPr="00D80555">
              <w:rPr>
                <w:rFonts w:ascii="Helvetica" w:eastAsia="Times New Roman" w:hAnsi="Helvetica" w:cs="Helvetica"/>
                <w:color w:val="333333"/>
                <w:sz w:val="12"/>
                <w:szCs w:val="12"/>
              </w:rPr>
              <w:t>принимать и сохранять учебную 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ориентироваться на разнообразие способов решения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 </w:t>
            </w:r>
            <w:r w:rsidRPr="00D80555">
              <w:rPr>
                <w:rFonts w:ascii="Helvetica" w:eastAsia="Times New Roman" w:hAnsi="Helvetica" w:cs="Helvetica"/>
                <w:color w:val="333333"/>
                <w:sz w:val="12"/>
                <w:szCs w:val="12"/>
              </w:rPr>
              <w:t>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30.01</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20.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54 – 55</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Конструирование здания на основе геометрического тела.</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Необычные конструкции зданий. Геометрические тела в основе зданий.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Необычная архитектура зданий нашего города.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Училище искусств, Дворец Металлургов, Дворец Химиков, Дом музыки и кино.</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Формирование графических умений и навыков в изображении предмета сложной формы.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выполнить эскиз здания на основе геометрической формы.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Развитие эстетического восприятия и понимания красоты труда людей.</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06.02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21. Рисунок, живопись. Рисование с натуры.</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57 – 58</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Портрет одноклассника.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Автопортрет.</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Беседа: «Портреты знаменитых русских писателей». Произведения искусства: И. </w:t>
            </w:r>
            <w:proofErr w:type="spellStart"/>
            <w:r w:rsidRPr="00D80555">
              <w:rPr>
                <w:rFonts w:ascii="Helvetica" w:eastAsia="Times New Roman" w:hAnsi="Helvetica" w:cs="Helvetica"/>
                <w:color w:val="333333"/>
                <w:sz w:val="12"/>
                <w:szCs w:val="12"/>
              </w:rPr>
              <w:t>Браз</w:t>
            </w:r>
            <w:proofErr w:type="spellEnd"/>
            <w:r w:rsidRPr="00D80555">
              <w:rPr>
                <w:rFonts w:ascii="Helvetica" w:eastAsia="Times New Roman" w:hAnsi="Helvetica" w:cs="Helvetica"/>
                <w:color w:val="333333"/>
                <w:sz w:val="12"/>
                <w:szCs w:val="12"/>
              </w:rPr>
              <w:t xml:space="preserve"> «Портрет писателя А. П. Чехова», А. </w:t>
            </w:r>
            <w:proofErr w:type="spellStart"/>
            <w:r w:rsidRPr="00D80555">
              <w:rPr>
                <w:rFonts w:ascii="Helvetica" w:eastAsia="Times New Roman" w:hAnsi="Helvetica" w:cs="Helvetica"/>
                <w:color w:val="333333"/>
                <w:sz w:val="12"/>
                <w:szCs w:val="12"/>
              </w:rPr>
              <w:t>Голубкина</w:t>
            </w:r>
            <w:proofErr w:type="spellEnd"/>
            <w:r w:rsidRPr="00D80555">
              <w:rPr>
                <w:rFonts w:ascii="Helvetica" w:eastAsia="Times New Roman" w:hAnsi="Helvetica" w:cs="Helvetica"/>
                <w:color w:val="333333"/>
                <w:sz w:val="12"/>
                <w:szCs w:val="12"/>
              </w:rPr>
              <w:t xml:space="preserve"> «Л. Н. Толстой», О. Кипренский «Портрет А. С. Пушкина», И. Крамской « Н. А. Некрасов в период «Последних песен», И. Репин «Л. Н. Толстой на отдыхе в лесу», В. Серов «Портрет Максима Горького», В. </w:t>
            </w:r>
            <w:proofErr w:type="spellStart"/>
            <w:r w:rsidRPr="00D80555">
              <w:rPr>
                <w:rFonts w:ascii="Helvetica" w:eastAsia="Times New Roman" w:hAnsi="Helvetica" w:cs="Helvetica"/>
                <w:color w:val="333333"/>
                <w:sz w:val="12"/>
                <w:szCs w:val="12"/>
              </w:rPr>
              <w:t>Тропинин</w:t>
            </w:r>
            <w:proofErr w:type="spellEnd"/>
            <w:r w:rsidRPr="00D80555">
              <w:rPr>
                <w:rFonts w:ascii="Helvetica" w:eastAsia="Times New Roman" w:hAnsi="Helvetica" w:cs="Helvetica"/>
                <w:color w:val="333333"/>
                <w:sz w:val="12"/>
                <w:szCs w:val="12"/>
              </w:rPr>
              <w:t xml:space="preserve"> «Портрет А. С. Пушкина».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Пропорции фигуры человека.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головы человека.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 xml:space="preserve">Вологодские художники – </w:t>
            </w:r>
            <w:r w:rsidRPr="00D80555">
              <w:rPr>
                <w:rFonts w:ascii="Helvetica" w:eastAsia="Times New Roman" w:hAnsi="Helvetica" w:cs="Helvetica"/>
                <w:color w:val="333333"/>
                <w:sz w:val="12"/>
                <w:szCs w:val="12"/>
              </w:rPr>
              <w:lastRenderedPageBreak/>
              <w:t xml:space="preserve">портретисты и их работы: П. С. Тюрин, Е. И. </w:t>
            </w:r>
            <w:proofErr w:type="spellStart"/>
            <w:r w:rsidRPr="00D80555">
              <w:rPr>
                <w:rFonts w:ascii="Helvetica" w:eastAsia="Times New Roman" w:hAnsi="Helvetica" w:cs="Helvetica"/>
                <w:color w:val="333333"/>
                <w:sz w:val="12"/>
                <w:szCs w:val="12"/>
              </w:rPr>
              <w:t>Мартышев</w:t>
            </w:r>
            <w:proofErr w:type="spellEnd"/>
            <w:r w:rsidRPr="00D80555">
              <w:rPr>
                <w:rFonts w:ascii="Helvetica" w:eastAsia="Times New Roman" w:hAnsi="Helvetica" w:cs="Helvetica"/>
                <w:color w:val="333333"/>
                <w:sz w:val="12"/>
                <w:szCs w:val="12"/>
              </w:rPr>
              <w:t>.</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ЭЦО Презентация «Портреты знаменитых русских писателей».</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Знать конструктивно-анатомическое строение фигуры человека, последовательность ведения работы.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выполнять различными способами наброски с натуры фигуры человека.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передать в портрете настроение.</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способность к самооценке на основе критерия успешности учебной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 </w:t>
            </w:r>
            <w:r w:rsidRPr="00D80555">
              <w:rPr>
                <w:rFonts w:ascii="Helvetica" w:eastAsia="Times New Roman" w:hAnsi="Helvetica" w:cs="Helvetica"/>
                <w:color w:val="333333"/>
                <w:sz w:val="12"/>
                <w:szCs w:val="12"/>
              </w:rPr>
              <w:t>принимать и сохранять учебную 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ориентироваться на разнообразие способов решения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донести свою позицию до других: оформлять свою мысль в рисунках;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 слушать и понимать речь других.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13.02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22. Декоративная работа.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Выполнение эскиза памятного кубка или Эскиз коллективного мозаичного панно «Слава Спорту».</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Разнообразие формы кубков. Тематика кубков. Беседа: «23 февраля – День защитника Отечества». Атрибутика армии для изображения на кубке.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Спортивная атрибутика.</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рисовать разнообразные формы кубков, наносить на готовую форму армейскую атрибутику.</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w:t>
            </w:r>
            <w:proofErr w:type="spellStart"/>
            <w:proofErr w:type="gramStart"/>
            <w:r w:rsidRPr="00D80555">
              <w:rPr>
                <w:rFonts w:ascii="Helvetica" w:eastAsia="Times New Roman" w:hAnsi="Helvetica" w:cs="Helvetica"/>
                <w:color w:val="333333"/>
                <w:sz w:val="12"/>
                <w:szCs w:val="12"/>
              </w:rPr>
              <w:t>учебно</w:t>
            </w:r>
            <w:proofErr w:type="spellEnd"/>
            <w:r w:rsidRPr="00D80555">
              <w:rPr>
                <w:rFonts w:ascii="Helvetica" w:eastAsia="Times New Roman" w:hAnsi="Helvetica" w:cs="Helvetica"/>
                <w:color w:val="333333"/>
                <w:sz w:val="12"/>
                <w:szCs w:val="12"/>
              </w:rPr>
              <w:t xml:space="preserve"> – познавательный</w:t>
            </w:r>
            <w:proofErr w:type="gramEnd"/>
            <w:r w:rsidRPr="00D80555">
              <w:rPr>
                <w:rFonts w:ascii="Helvetica" w:eastAsia="Times New Roman" w:hAnsi="Helvetica" w:cs="Helvetica"/>
                <w:color w:val="333333"/>
                <w:sz w:val="12"/>
                <w:szCs w:val="12"/>
              </w:rPr>
              <w:t xml:space="preserve"> интерес к новому учебному материалу.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планировать свое действие в соответствии с поставленной задачей и условиями её реализации;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20.02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23.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59 – 60</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Рисование на тему: «Мои увлечения» или «События школьного дня».</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Рисунки А. С. Пушкина портретов современников на рукописях. Средства художественной выразительности при передаче движения.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Изображение фигуры человека в движении.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 искусства: А. Дейнека «Теннис» (гравюра), «Эстафета» (бронза), «Футбол», «Хоккей» (мозаика).</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конструктивно-анатомическое строение фигуры человека, последовательность ведения работы.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изображать фигуру человека в движении, передать в работе настроение.</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способность к самооценке на основе критерия успешности учебной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 </w:t>
            </w:r>
            <w:r w:rsidRPr="00D80555">
              <w:rPr>
                <w:rFonts w:ascii="Helvetica" w:eastAsia="Times New Roman" w:hAnsi="Helvetica" w:cs="Helvetica"/>
                <w:color w:val="333333"/>
                <w:sz w:val="12"/>
                <w:szCs w:val="12"/>
              </w:rPr>
              <w:t>принимать и сохранять учебную 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ориентироваться на разнообразие способов решения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 </w:t>
            </w:r>
            <w:r w:rsidRPr="00D80555">
              <w:rPr>
                <w:rFonts w:ascii="Helvetica" w:eastAsia="Times New Roman" w:hAnsi="Helvetica" w:cs="Helvetica"/>
                <w:color w:val="333333"/>
                <w:sz w:val="12"/>
                <w:szCs w:val="12"/>
              </w:rPr>
              <w:t>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27.02</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24. Восприятие произведений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61 - 62</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Беседа: «Литература, музыка, театр и изобразительное искусство».</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Раздел «ЛИТЕРАТУРА»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1. Тема: Литература как вид искусства. Поэзия и проза. Художественный образ. </w:t>
            </w:r>
            <w:proofErr w:type="gramStart"/>
            <w:r w:rsidRPr="00D80555">
              <w:rPr>
                <w:rFonts w:ascii="Helvetica" w:eastAsia="Times New Roman" w:hAnsi="Helvetica" w:cs="Helvetica"/>
                <w:color w:val="333333"/>
                <w:sz w:val="12"/>
                <w:szCs w:val="12"/>
              </w:rPr>
              <w:t>Структура художественного произведения (завязка, сюжет, фабула (развитие), кульминация (развязка).</w:t>
            </w:r>
            <w:proofErr w:type="gramEnd"/>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  Тема: Литературные жанры: сказка, рассказ, пьеса, стихотворение.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 Тема: Литература и синтетические виды искусства. Литература и музыка. Литература и изобразительное искусство. Искусство иллюстрации. Литература и театр.</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Раздел «МУЗЫКА»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 Тема: Музыка как вид искусства. Звук. Ноты. Мотив. Элементы музыкального языка (ритм, темп, интервал, размер и др.). Музыка в жизни человека. Музыка в природе.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 Тема: Музыкальные инструменты. Классификация музыкальных инструментов. Прослушивание отдельных музыкальных инструментов. Оркестр - как групповая форма исполнения музыкального произведения.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 Тема: Музыкальные направления и стили. Классическая музыка. Народная музыка. Современная музыка.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6.Раздел «ТЕАТР»</w:t>
            </w:r>
            <w:r w:rsidRPr="00D80555">
              <w:rPr>
                <w:rFonts w:ascii="Helvetica" w:eastAsia="Times New Roman" w:hAnsi="Helvetica" w:cs="Helvetica"/>
                <w:color w:val="333333"/>
                <w:sz w:val="12"/>
                <w:szCs w:val="12"/>
              </w:rPr>
              <w:t> 1.Тема: Искусство театра. История появления театра как самостоятельного вида искусства. Древнегреческий театр. Использование масок в театре. Виды театральных постановок. Знакомство с театральными атрибутами и терминами. </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 Тема: Выразительные средства театрального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proofErr w:type="gramStart"/>
            <w:r w:rsidRPr="00D80555">
              <w:rPr>
                <w:rFonts w:ascii="Helvetica" w:eastAsia="Times New Roman" w:hAnsi="Helvetica" w:cs="Helvetica"/>
                <w:color w:val="333333"/>
                <w:sz w:val="12"/>
                <w:szCs w:val="12"/>
              </w:rPr>
              <w:t>Визуальные (театральные декорации, костюмы, грим), пластические (жесты и мимика, сценическое движение, танцы) и временные (темп, ритм, антракт, занавес).</w:t>
            </w:r>
            <w:proofErr w:type="gramEnd"/>
            <w:r w:rsidRPr="00D80555">
              <w:rPr>
                <w:rFonts w:ascii="Helvetica" w:eastAsia="Times New Roman" w:hAnsi="Helvetica" w:cs="Helvetica"/>
                <w:color w:val="333333"/>
                <w:sz w:val="12"/>
                <w:szCs w:val="12"/>
              </w:rPr>
              <w:t xml:space="preserve"> Самостоятельная работа: выполнение костюма персонажа.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3.Тема: «Детский театр». Театр юного зрителя, музыкальный театр, театр кукол (виды кукол: ростовые, марионетки, пальчиковые и др.). Самостоятельная работа: выполнение эскиза театральной куклы.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ЭЦО Презентация «Литература, музыка, театр и изобразительное искусство».</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w:t>
            </w:r>
            <w:r w:rsidRPr="00D80555">
              <w:rPr>
                <w:rFonts w:ascii="Helvetica" w:eastAsia="Times New Roman" w:hAnsi="Helvetica" w:cs="Helvetica"/>
                <w:color w:val="333333"/>
                <w:sz w:val="12"/>
                <w:szCs w:val="12"/>
              </w:rPr>
              <w:t xml:space="preserve"> Детские спектакли в Камерном </w:t>
            </w:r>
            <w:r w:rsidRPr="00D80555">
              <w:rPr>
                <w:rFonts w:ascii="Helvetica" w:eastAsia="Times New Roman" w:hAnsi="Helvetica" w:cs="Helvetica"/>
                <w:color w:val="333333"/>
                <w:sz w:val="12"/>
                <w:szCs w:val="12"/>
              </w:rPr>
              <w:lastRenderedPageBreak/>
              <w:t>театре г. Череповца.</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Знать литературные жанры, структуру художественного текста, художников - иллюстраторов детских книг.</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элементы музыкального языка (ритм, темп, интервал, размер), некоторые музыкальные инструменты, направления и стили музыки.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слушать музыку природы, соотносить музыкальное произведение с произведениями литературы, изобразительного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театральные атрибуты и термины, выразительные средства театрального искусства.</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готовность к принятию и решению учебных и познавательных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познавательной инициативы (умение задавать вопросы, участвовать в учебном сотрудничестве);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w:t>
            </w:r>
            <w:r w:rsidRPr="00D80555">
              <w:rPr>
                <w:rFonts w:ascii="Helvetica" w:eastAsia="Times New Roman" w:hAnsi="Helvetica" w:cs="Helvetica"/>
                <w:color w:val="333333"/>
                <w:sz w:val="12"/>
                <w:szCs w:val="12"/>
              </w:rPr>
              <w:t> умение выделять существенную информацию из текстов и сообщений учебного и художественного жанров;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w:t>
            </w:r>
            <w:r w:rsidRPr="00D80555">
              <w:rPr>
                <w:rFonts w:ascii="Helvetica" w:eastAsia="Times New Roman" w:hAnsi="Helvetica" w:cs="Helvetica"/>
                <w:color w:val="333333"/>
                <w:sz w:val="12"/>
                <w:szCs w:val="12"/>
              </w:rPr>
              <w:t> ориентация в возможностях информационного поиска (библиотеки) и умение использовать соответствующие ресурсы в сотрудничестве с взрослым и самостоятельно;</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06.03</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25. Декоративная работа.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Эскиз росписи кухонной разделочной доски.</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Сюжеты для росписи: «Сказочные птицы», «Весёлые звери», «Богатырские кони», «Любимый сказочный герой» и т. д.</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Беседа: «Прославленные центры народных художественных промыслов». «Искусство родного края».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Элементы городецкой, хохломской росписи для украшения деревянной разделочной доски.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Вологодская роспись по дереву.</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элементы городецкой, хохломской росписи.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Формирование умения выполнять на разделочной доске роспись, составлять орнамент, используя изученные элементы.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создавать сюжетную, декоративную, ассиметричную композицию.</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способность к самооценке на основе критерия успешности учебной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способность принимать, сохранять цели и следовать им в учебной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умение действовать по плану и планировать свою деятельность;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умение контролировать процесс и результаты своей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готовность к принятию и решению учебных и познавательных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ориентация на разнообразие способов решения задач и выбор наиболее эффективных способов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i/>
                <w:iCs/>
                <w:color w:val="333333"/>
                <w:sz w:val="12"/>
                <w:szCs w:val="12"/>
              </w:rPr>
              <w:t>-</w:t>
            </w:r>
            <w:r w:rsidRPr="00D80555">
              <w:rPr>
                <w:rFonts w:ascii="Helvetica" w:eastAsia="Times New Roman" w:hAnsi="Helvetica" w:cs="Helvetica"/>
                <w:color w:val="333333"/>
                <w:sz w:val="12"/>
                <w:szCs w:val="12"/>
              </w:rPr>
              <w:t> умение выделять существенную информацию из текстов и сообщений учебного и художественного жанров.</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13.03</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26.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63 – 66</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Тематическая композиция «Конкурс бальных танцев», «Сцена из любимого балета»</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Использование разных материалов и приёмов для передачи художественных образов.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Передача движения в композиции.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рук в разном положении.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танцевальных движений»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М. </w:t>
            </w:r>
            <w:proofErr w:type="spellStart"/>
            <w:r w:rsidRPr="00D80555">
              <w:rPr>
                <w:rFonts w:ascii="Helvetica" w:eastAsia="Times New Roman" w:hAnsi="Helvetica" w:cs="Helvetica"/>
                <w:color w:val="333333"/>
                <w:sz w:val="12"/>
                <w:szCs w:val="12"/>
              </w:rPr>
              <w:t>Джоржио</w:t>
            </w:r>
            <w:proofErr w:type="spellEnd"/>
            <w:r w:rsidRPr="00D80555">
              <w:rPr>
                <w:rFonts w:ascii="Helvetica" w:eastAsia="Times New Roman" w:hAnsi="Helvetica" w:cs="Helvetica"/>
                <w:color w:val="333333"/>
                <w:sz w:val="12"/>
                <w:szCs w:val="12"/>
              </w:rPr>
              <w:t xml:space="preserve"> «Балерина» (металл, </w:t>
            </w:r>
            <w:proofErr w:type="spellStart"/>
            <w:r w:rsidRPr="00D80555">
              <w:rPr>
                <w:rFonts w:ascii="Helvetica" w:eastAsia="Times New Roman" w:hAnsi="Helvetica" w:cs="Helvetica"/>
                <w:color w:val="333333"/>
                <w:sz w:val="12"/>
                <w:szCs w:val="12"/>
              </w:rPr>
              <w:t>посеребрение</w:t>
            </w:r>
            <w:proofErr w:type="spellEnd"/>
            <w:r w:rsidRPr="00D80555">
              <w:rPr>
                <w:rFonts w:ascii="Helvetica" w:eastAsia="Times New Roman" w:hAnsi="Helvetica" w:cs="Helvetica"/>
                <w:color w:val="333333"/>
                <w:sz w:val="12"/>
                <w:szCs w:val="12"/>
              </w:rPr>
              <w:t xml:space="preserve">); Н. </w:t>
            </w:r>
            <w:proofErr w:type="spellStart"/>
            <w:r w:rsidRPr="00D80555">
              <w:rPr>
                <w:rFonts w:ascii="Helvetica" w:eastAsia="Times New Roman" w:hAnsi="Helvetica" w:cs="Helvetica"/>
                <w:color w:val="333333"/>
                <w:sz w:val="12"/>
                <w:szCs w:val="12"/>
              </w:rPr>
              <w:t>Гречаник</w:t>
            </w:r>
            <w:proofErr w:type="spellEnd"/>
            <w:r w:rsidRPr="00D80555">
              <w:rPr>
                <w:rFonts w:ascii="Helvetica" w:eastAsia="Times New Roman" w:hAnsi="Helvetica" w:cs="Helvetica"/>
                <w:color w:val="333333"/>
                <w:sz w:val="12"/>
                <w:szCs w:val="12"/>
              </w:rPr>
              <w:t xml:space="preserve"> «Полёт» (</w:t>
            </w:r>
            <w:proofErr w:type="spellStart"/>
            <w:r w:rsidRPr="00D80555">
              <w:rPr>
                <w:rFonts w:ascii="Helvetica" w:eastAsia="Times New Roman" w:hAnsi="Helvetica" w:cs="Helvetica"/>
                <w:color w:val="333333"/>
                <w:sz w:val="12"/>
                <w:szCs w:val="12"/>
              </w:rPr>
              <w:t>бронза</w:t>
            </w:r>
            <w:proofErr w:type="gramStart"/>
            <w:r w:rsidRPr="00D80555">
              <w:rPr>
                <w:rFonts w:ascii="Helvetica" w:eastAsia="Times New Roman" w:hAnsi="Helvetica" w:cs="Helvetica"/>
                <w:color w:val="333333"/>
                <w:sz w:val="12"/>
                <w:szCs w:val="12"/>
              </w:rPr>
              <w:t>,к</w:t>
            </w:r>
            <w:proofErr w:type="gramEnd"/>
            <w:r w:rsidRPr="00D80555">
              <w:rPr>
                <w:rFonts w:ascii="Helvetica" w:eastAsia="Times New Roman" w:hAnsi="Helvetica" w:cs="Helvetica"/>
                <w:color w:val="333333"/>
                <w:sz w:val="12"/>
                <w:szCs w:val="12"/>
              </w:rPr>
              <w:t>амень</w:t>
            </w:r>
            <w:proofErr w:type="spellEnd"/>
            <w:r w:rsidRPr="00D80555">
              <w:rPr>
                <w:rFonts w:ascii="Helvetica" w:eastAsia="Times New Roman" w:hAnsi="Helvetica" w:cs="Helvetica"/>
                <w:color w:val="333333"/>
                <w:sz w:val="12"/>
                <w:szCs w:val="12"/>
              </w:rPr>
              <w:t xml:space="preserve">); Л. Афремов «Балет» (холст, масло); Ю. Вахрушева «Балерина» (цветная бумага, пастель), «Балерина» (бумага, уголь); К. </w:t>
            </w:r>
            <w:proofErr w:type="spellStart"/>
            <w:r w:rsidRPr="00D80555">
              <w:rPr>
                <w:rFonts w:ascii="Helvetica" w:eastAsia="Times New Roman" w:hAnsi="Helvetica" w:cs="Helvetica"/>
                <w:color w:val="333333"/>
                <w:sz w:val="12"/>
                <w:szCs w:val="12"/>
              </w:rPr>
              <w:t>Мейра</w:t>
            </w:r>
            <w:proofErr w:type="spellEnd"/>
            <w:r w:rsidRPr="00D80555">
              <w:rPr>
                <w:rFonts w:ascii="Helvetica" w:eastAsia="Times New Roman" w:hAnsi="Helvetica" w:cs="Helvetica"/>
                <w:color w:val="333333"/>
                <w:sz w:val="12"/>
                <w:szCs w:val="12"/>
              </w:rPr>
              <w:t xml:space="preserve"> «Балерина» (бумажная пластика); Н. Марусова «Балет «Лебединое озеро» (холст, масло), «Узы балета», «Космический балет стрекоз»; Д. </w:t>
            </w:r>
            <w:proofErr w:type="spellStart"/>
            <w:r w:rsidRPr="00D80555">
              <w:rPr>
                <w:rFonts w:ascii="Helvetica" w:eastAsia="Times New Roman" w:hAnsi="Helvetica" w:cs="Helvetica"/>
                <w:color w:val="333333"/>
                <w:sz w:val="12"/>
                <w:szCs w:val="12"/>
              </w:rPr>
              <w:t>Шитаги</w:t>
            </w:r>
            <w:proofErr w:type="spellEnd"/>
            <w:r w:rsidRPr="00D80555">
              <w:rPr>
                <w:rFonts w:ascii="Helvetica" w:eastAsia="Times New Roman" w:hAnsi="Helvetica" w:cs="Helvetica"/>
                <w:color w:val="333333"/>
                <w:sz w:val="12"/>
                <w:szCs w:val="12"/>
              </w:rPr>
              <w:t xml:space="preserve"> «Балерины в Нью-Йорке» (фото); Й. </w:t>
            </w:r>
            <w:proofErr w:type="spellStart"/>
            <w:r w:rsidRPr="00D80555">
              <w:rPr>
                <w:rFonts w:ascii="Helvetica" w:eastAsia="Times New Roman" w:hAnsi="Helvetica" w:cs="Helvetica"/>
                <w:color w:val="333333"/>
                <w:sz w:val="12"/>
                <w:szCs w:val="12"/>
              </w:rPr>
              <w:t>Лорензл</w:t>
            </w:r>
            <w:proofErr w:type="spellEnd"/>
            <w:r w:rsidRPr="00D80555">
              <w:rPr>
                <w:rFonts w:ascii="Helvetica" w:eastAsia="Times New Roman" w:hAnsi="Helvetica" w:cs="Helvetica"/>
                <w:color w:val="333333"/>
                <w:sz w:val="12"/>
                <w:szCs w:val="12"/>
              </w:rPr>
              <w:t xml:space="preserve"> «Балерина»; Д. </w:t>
            </w:r>
            <w:proofErr w:type="spellStart"/>
            <w:r w:rsidRPr="00D80555">
              <w:rPr>
                <w:rFonts w:ascii="Helvetica" w:eastAsia="Times New Roman" w:hAnsi="Helvetica" w:cs="Helvetica"/>
                <w:color w:val="333333"/>
                <w:sz w:val="12"/>
                <w:szCs w:val="12"/>
              </w:rPr>
              <w:t>Чипарус</w:t>
            </w:r>
            <w:proofErr w:type="spellEnd"/>
            <w:r w:rsidRPr="00D80555">
              <w:rPr>
                <w:rFonts w:ascii="Helvetica" w:eastAsia="Times New Roman" w:hAnsi="Helvetica" w:cs="Helvetica"/>
                <w:color w:val="333333"/>
                <w:sz w:val="12"/>
                <w:szCs w:val="12"/>
              </w:rPr>
              <w:t xml:space="preserve"> «фигурная группа», «Румынские девушки», «Русские танцоры»; Л. </w:t>
            </w:r>
            <w:proofErr w:type="spellStart"/>
            <w:r w:rsidRPr="00D80555">
              <w:rPr>
                <w:rFonts w:ascii="Helvetica" w:eastAsia="Times New Roman" w:hAnsi="Helvetica" w:cs="Helvetica"/>
                <w:color w:val="333333"/>
                <w:sz w:val="12"/>
                <w:szCs w:val="12"/>
              </w:rPr>
              <w:t>Райнигер</w:t>
            </w:r>
            <w:proofErr w:type="spellEnd"/>
            <w:r w:rsidRPr="00D80555">
              <w:rPr>
                <w:rFonts w:ascii="Helvetica" w:eastAsia="Times New Roman" w:hAnsi="Helvetica" w:cs="Helvetica"/>
                <w:color w:val="333333"/>
                <w:sz w:val="12"/>
                <w:szCs w:val="12"/>
              </w:rPr>
              <w:t xml:space="preserve"> «Балет».</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конструктивно-анатомическое строение фигуры человека, последовательность ведения работы.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изображать фигуру человека в движении, передать в работе художественный образ.</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ориентация на понимание причин успеха или неуспеха выполненной работы, на восприятие и понимание предложений и оценок учителей и товарищей;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развивать способность смыслового восприятия художественного текста;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20.03</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27. Скульптура.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67 – 68</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Лепка из пластилина героев сказки.</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«Когда-то наш далекий предок впервые обратил внимание на то, что комок глины можно мять и при этом он принимает различную форму. Так было положено начало искусству лепки. Римляне ввели в оборот слово “скульптура”, что значит “вырезать”, “высекать”. Древние славяне назвали это искусство “ваянием”. Древние греки разработали каноны (нормы) совершенных пропорций тела человека».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Скульптурное изображение сказочных героев для детского парка отдыха или сквера.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Л. Азарова «Иван-царевич с царевной-лягушкой»; С. Козлов «Золотой петушок» (шкатулка); И. Стулов «У разбитого корыта» (дерево, резьба); О. Богданова «Золотой петушок»; Р. </w:t>
            </w:r>
            <w:proofErr w:type="spellStart"/>
            <w:r w:rsidRPr="00D80555">
              <w:rPr>
                <w:rFonts w:ascii="Helvetica" w:eastAsia="Times New Roman" w:hAnsi="Helvetica" w:cs="Helvetica"/>
                <w:color w:val="333333"/>
                <w:sz w:val="12"/>
                <w:szCs w:val="12"/>
              </w:rPr>
              <w:t>Панцеховская</w:t>
            </w:r>
            <w:proofErr w:type="spellEnd"/>
            <w:r w:rsidRPr="00D80555">
              <w:rPr>
                <w:rFonts w:ascii="Helvetica" w:eastAsia="Times New Roman" w:hAnsi="Helvetica" w:cs="Helvetica"/>
                <w:color w:val="333333"/>
                <w:sz w:val="12"/>
                <w:szCs w:val="12"/>
              </w:rPr>
              <w:t xml:space="preserve"> «Царевна </w:t>
            </w:r>
            <w:proofErr w:type="spellStart"/>
            <w:r w:rsidRPr="00D80555">
              <w:rPr>
                <w:rFonts w:ascii="Helvetica" w:eastAsia="Times New Roman" w:hAnsi="Helvetica" w:cs="Helvetica"/>
                <w:color w:val="333333"/>
                <w:sz w:val="12"/>
                <w:szCs w:val="12"/>
              </w:rPr>
              <w:t>Несмеяна</w:t>
            </w:r>
            <w:proofErr w:type="spellEnd"/>
            <w:r w:rsidRPr="00D80555">
              <w:rPr>
                <w:rFonts w:ascii="Helvetica" w:eastAsia="Times New Roman" w:hAnsi="Helvetica" w:cs="Helvetica"/>
                <w:color w:val="333333"/>
                <w:sz w:val="12"/>
                <w:szCs w:val="12"/>
              </w:rPr>
              <w:t xml:space="preserve"> и царь Горох»; С. Велихова</w:t>
            </w:r>
            <w:proofErr w:type="gramStart"/>
            <w:r w:rsidRPr="00D80555">
              <w:rPr>
                <w:rFonts w:ascii="Helvetica" w:eastAsia="Times New Roman" w:hAnsi="Helvetica" w:cs="Helvetica"/>
                <w:color w:val="333333"/>
                <w:sz w:val="12"/>
                <w:szCs w:val="12"/>
              </w:rPr>
              <w:t xml:space="preserve"> ,</w:t>
            </w:r>
            <w:proofErr w:type="gramEnd"/>
            <w:r w:rsidRPr="00D80555">
              <w:rPr>
                <w:rFonts w:ascii="Helvetica" w:eastAsia="Times New Roman" w:hAnsi="Helvetica" w:cs="Helvetica"/>
                <w:color w:val="333333"/>
                <w:sz w:val="12"/>
                <w:szCs w:val="12"/>
              </w:rPr>
              <w:t xml:space="preserve"> В. Рукавишникова «Аленький цветочек»; М. Врубель «Берендей», «Лель», «Мизгирь», «</w:t>
            </w:r>
            <w:proofErr w:type="spellStart"/>
            <w:r w:rsidRPr="00D80555">
              <w:rPr>
                <w:rFonts w:ascii="Helvetica" w:eastAsia="Times New Roman" w:hAnsi="Helvetica" w:cs="Helvetica"/>
                <w:color w:val="333333"/>
                <w:sz w:val="12"/>
                <w:szCs w:val="12"/>
              </w:rPr>
              <w:t>Гвидон</w:t>
            </w:r>
            <w:proofErr w:type="spellEnd"/>
            <w:r w:rsidRPr="00D80555">
              <w:rPr>
                <w:rFonts w:ascii="Helvetica" w:eastAsia="Times New Roman" w:hAnsi="Helvetica" w:cs="Helvetica"/>
                <w:color w:val="333333"/>
                <w:sz w:val="12"/>
                <w:szCs w:val="12"/>
              </w:rPr>
              <w:t xml:space="preserve"> и царевна-лебедь».</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Уметь передавать в лепке характерные особенности внешнего вида сказочного героя; определять форму и величину исходных форм для лепки разных частей скульптуры, использовать при лепке конструктивный способ: лепить ноги, руки и туловище сказочного героя из одного куска, голову и шею из другого, мелкие детали лепить </w:t>
            </w:r>
            <w:proofErr w:type="spellStart"/>
            <w:r w:rsidRPr="00D80555">
              <w:rPr>
                <w:rFonts w:ascii="Helvetica" w:eastAsia="Times New Roman" w:hAnsi="Helvetica" w:cs="Helvetica"/>
                <w:color w:val="333333"/>
                <w:sz w:val="12"/>
                <w:szCs w:val="12"/>
              </w:rPr>
              <w:t>налепами</w:t>
            </w:r>
            <w:proofErr w:type="spellEnd"/>
            <w:r w:rsidRPr="00D80555">
              <w:rPr>
                <w:rFonts w:ascii="Helvetica" w:eastAsia="Times New Roman" w:hAnsi="Helvetica" w:cs="Helvetica"/>
                <w:color w:val="333333"/>
                <w:sz w:val="12"/>
                <w:szCs w:val="12"/>
              </w:rPr>
              <w:t>. </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самостоятельно определять и объяснять свои чувства и ощущения, возникающие в результате созерцания, рассуждения, обсуждения.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иллюстрацией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выполнять практическую работу по предложенному учителем плану с опорой на образцы, рисунки учебника.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ориентироваться в своей системе знаний: отличать новое от уже</w:t>
            </w:r>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известного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добывать новые знания: находить ответы на вопросы, используя учебник, свой жизненный опыт и информацию, полученную на уроке.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донести свою позицию до других;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слушать и понимать речь других.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27.03</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28. Декоративная работа.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69 – 71</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Сказки на шкатулках. Выполнение эскиза иллюстрации к былине «Садко» для украшения шкатулки.</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Произведения художественной лаковой миниатюры из Палеха на темы сказок.</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Отличительные признаки иллюстраций к сказкам мастеров лаковой миниатюры от иллюстраций в книгах. Построение композиции рисунка с учётом формы шкатулки.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Изображение фигур сказочных героев в разных положениях.</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w:t>
            </w:r>
            <w:proofErr w:type="gramStart"/>
            <w:r w:rsidRPr="00D80555">
              <w:rPr>
                <w:rFonts w:ascii="Helvetica" w:eastAsia="Times New Roman" w:hAnsi="Helvetica" w:cs="Helvetica"/>
                <w:color w:val="333333"/>
                <w:sz w:val="12"/>
                <w:szCs w:val="12"/>
              </w:rPr>
              <w:t xml:space="preserve">А. </w:t>
            </w:r>
            <w:proofErr w:type="spellStart"/>
            <w:r w:rsidRPr="00D80555">
              <w:rPr>
                <w:rFonts w:ascii="Helvetica" w:eastAsia="Times New Roman" w:hAnsi="Helvetica" w:cs="Helvetica"/>
                <w:color w:val="333333"/>
                <w:sz w:val="12"/>
                <w:szCs w:val="12"/>
              </w:rPr>
              <w:t>Борунов</w:t>
            </w:r>
            <w:proofErr w:type="spellEnd"/>
            <w:r w:rsidRPr="00D80555">
              <w:rPr>
                <w:rFonts w:ascii="Helvetica" w:eastAsia="Times New Roman" w:hAnsi="Helvetica" w:cs="Helvetica"/>
                <w:color w:val="333333"/>
                <w:sz w:val="12"/>
                <w:szCs w:val="12"/>
              </w:rPr>
              <w:t xml:space="preserve"> «Сказки Пушкина» (ларец), М. Врубель «Садко», «Морской царь», «Морская царевна», «Прощание царя морского с царевной </w:t>
            </w:r>
            <w:proofErr w:type="spellStart"/>
            <w:r w:rsidRPr="00D80555">
              <w:rPr>
                <w:rFonts w:ascii="Helvetica" w:eastAsia="Times New Roman" w:hAnsi="Helvetica" w:cs="Helvetica"/>
                <w:color w:val="333333"/>
                <w:sz w:val="12"/>
                <w:szCs w:val="12"/>
              </w:rPr>
              <w:t>Волховой</w:t>
            </w:r>
            <w:proofErr w:type="spellEnd"/>
            <w:r w:rsidRPr="00D80555">
              <w:rPr>
                <w:rFonts w:ascii="Helvetica" w:eastAsia="Times New Roman" w:hAnsi="Helvetica" w:cs="Helvetica"/>
                <w:color w:val="333333"/>
                <w:sz w:val="12"/>
                <w:szCs w:val="12"/>
              </w:rPr>
              <w:t xml:space="preserve">»; В. </w:t>
            </w:r>
            <w:r w:rsidRPr="00D80555">
              <w:rPr>
                <w:rFonts w:ascii="Helvetica" w:eastAsia="Times New Roman" w:hAnsi="Helvetica" w:cs="Helvetica"/>
                <w:color w:val="333333"/>
                <w:sz w:val="12"/>
                <w:szCs w:val="12"/>
              </w:rPr>
              <w:lastRenderedPageBreak/>
              <w:t>Васнецов «Подводный терем», А. Земсков «Садко» (сервиз); Т. Фёдорова «</w:t>
            </w:r>
            <w:proofErr w:type="spellStart"/>
            <w:r w:rsidRPr="00D80555">
              <w:rPr>
                <w:rFonts w:ascii="Helvetica" w:eastAsia="Times New Roman" w:hAnsi="Helvetica" w:cs="Helvetica"/>
                <w:color w:val="333333"/>
                <w:sz w:val="12"/>
                <w:szCs w:val="12"/>
              </w:rPr>
              <w:t>Любава</w:t>
            </w:r>
            <w:proofErr w:type="spellEnd"/>
            <w:r w:rsidRPr="00D80555">
              <w:rPr>
                <w:rFonts w:ascii="Helvetica" w:eastAsia="Times New Roman" w:hAnsi="Helvetica" w:cs="Helvetica"/>
                <w:color w:val="333333"/>
                <w:sz w:val="12"/>
                <w:szCs w:val="12"/>
              </w:rPr>
              <w:t xml:space="preserve"> и Садко»; В. </w:t>
            </w:r>
            <w:proofErr w:type="spellStart"/>
            <w:r w:rsidRPr="00D80555">
              <w:rPr>
                <w:rFonts w:ascii="Helvetica" w:eastAsia="Times New Roman" w:hAnsi="Helvetica" w:cs="Helvetica"/>
                <w:color w:val="333333"/>
                <w:sz w:val="12"/>
                <w:szCs w:val="12"/>
              </w:rPr>
              <w:t>Щербинина</w:t>
            </w:r>
            <w:proofErr w:type="spellEnd"/>
            <w:r w:rsidRPr="00D80555">
              <w:rPr>
                <w:rFonts w:ascii="Helvetica" w:eastAsia="Times New Roman" w:hAnsi="Helvetica" w:cs="Helvetica"/>
                <w:color w:val="333333"/>
                <w:sz w:val="12"/>
                <w:szCs w:val="12"/>
              </w:rPr>
              <w:t xml:space="preserve"> «Садко».</w:t>
            </w:r>
            <w:proofErr w:type="gramEnd"/>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ЭЦО Презентация «Палехская миниатюра».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Вологодская финифть.</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Познакомиться с традициями миниатюрной живописи Палеха и процессом её изготовления.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создавать гармоничную композицию на основе образных представлений, впечатлений.</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10.04</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29.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72</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Эскиз проекта города будущего.</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Решение экологических, социальных, экономических проблем при проектировании города будущего.</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Вертикальный зоопарк в Аргентине в Буэнос-Айресе.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Способ передвижения, технические находки в конструкции дверей, окон, балконов, крыш.</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Решение экологических проблем в г. Череповце.</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создать интересные архитектурные сооружения, дома-символы, дома-образы.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создавать объёмный фантастический образ путём комбинации предметов различной формы.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Поиск необычных конструктивных решений.</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личностное ориентирование в творческом процессе.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донести свою позицию до других: оформлять свою мысль в рисунках.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17.04</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30. Рисунок, живопись.</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Рисование на тему.</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73 – 74</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Рисунок комнаты или класса с использованием правил перспективы.</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Интерьер – образ эпохи.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интерьера во фронтальной перспективе.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интерьера в угловой перспективе.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Дизайн комнаты.</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законы фронтальной и угловой перспективы.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изобразить интерьер комнаты в угловой или фронтальной перспективе.</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способность к самооценке на основе критерия успешности учебной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 </w:t>
            </w:r>
            <w:r w:rsidRPr="00D80555">
              <w:rPr>
                <w:rFonts w:ascii="Helvetica" w:eastAsia="Times New Roman" w:hAnsi="Helvetica" w:cs="Helvetica"/>
                <w:color w:val="333333"/>
                <w:sz w:val="12"/>
                <w:szCs w:val="12"/>
              </w:rPr>
              <w:t>принимать и сохранять учебную задачу.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ориентироваться на разнообразие способов решения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 </w:t>
            </w:r>
            <w:r w:rsidRPr="00D80555">
              <w:rPr>
                <w:rFonts w:ascii="Helvetica" w:eastAsia="Times New Roman" w:hAnsi="Helvetica" w:cs="Helvetica"/>
                <w:color w:val="333333"/>
                <w:sz w:val="12"/>
                <w:szCs w:val="12"/>
              </w:rPr>
              <w:t>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24.04</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31. Декоративная работа.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Проект памятной доски, обелиска, памятника или монумента, посвящённого героям Великой Отечественной войны.</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Беседа: «Великие полководцы России».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Произведения искусства: П. </w:t>
            </w:r>
            <w:proofErr w:type="spellStart"/>
            <w:r w:rsidRPr="00D80555">
              <w:rPr>
                <w:rFonts w:ascii="Helvetica" w:eastAsia="Times New Roman" w:hAnsi="Helvetica" w:cs="Helvetica"/>
                <w:color w:val="333333"/>
                <w:sz w:val="12"/>
                <w:szCs w:val="12"/>
              </w:rPr>
              <w:t>Корин</w:t>
            </w:r>
            <w:proofErr w:type="spellEnd"/>
            <w:r w:rsidRPr="00D80555">
              <w:rPr>
                <w:rFonts w:ascii="Helvetica" w:eastAsia="Times New Roman" w:hAnsi="Helvetica" w:cs="Helvetica"/>
                <w:color w:val="333333"/>
                <w:sz w:val="12"/>
                <w:szCs w:val="12"/>
              </w:rPr>
              <w:t xml:space="preserve"> «Портрет маршала Г. К. Жукова», А. </w:t>
            </w:r>
            <w:proofErr w:type="spellStart"/>
            <w:r w:rsidRPr="00D80555">
              <w:rPr>
                <w:rFonts w:ascii="Helvetica" w:eastAsia="Times New Roman" w:hAnsi="Helvetica" w:cs="Helvetica"/>
                <w:color w:val="333333"/>
                <w:sz w:val="12"/>
                <w:szCs w:val="12"/>
              </w:rPr>
              <w:t>Кившенко</w:t>
            </w:r>
            <w:proofErr w:type="spellEnd"/>
            <w:r w:rsidRPr="00D80555">
              <w:rPr>
                <w:rFonts w:ascii="Helvetica" w:eastAsia="Times New Roman" w:hAnsi="Helvetica" w:cs="Helvetica"/>
                <w:color w:val="333333"/>
                <w:sz w:val="12"/>
                <w:szCs w:val="12"/>
              </w:rPr>
              <w:t xml:space="preserve"> «Военный совет в Филях в 1812 году», И. </w:t>
            </w:r>
            <w:proofErr w:type="spellStart"/>
            <w:r w:rsidRPr="00D80555">
              <w:rPr>
                <w:rFonts w:ascii="Helvetica" w:eastAsia="Times New Roman" w:hAnsi="Helvetica" w:cs="Helvetica"/>
                <w:color w:val="333333"/>
                <w:sz w:val="12"/>
                <w:szCs w:val="12"/>
              </w:rPr>
              <w:t>Мартос</w:t>
            </w:r>
            <w:proofErr w:type="spellEnd"/>
            <w:r w:rsidRPr="00D80555">
              <w:rPr>
                <w:rFonts w:ascii="Helvetica" w:eastAsia="Times New Roman" w:hAnsi="Helvetica" w:cs="Helvetica"/>
                <w:color w:val="333333"/>
                <w:sz w:val="12"/>
                <w:szCs w:val="12"/>
              </w:rPr>
              <w:t xml:space="preserve"> «Памятник Кузьме Минину и Дмитрию Пожарскому».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Мемориальный ансамбль «Могила неизвестного солдата» в Александровском саду у Кремлёвской стены в Москве. Монумент защитникам Москвы у въезда в </w:t>
            </w:r>
            <w:proofErr w:type="gramStart"/>
            <w:r w:rsidRPr="00D80555">
              <w:rPr>
                <w:rFonts w:ascii="Helvetica" w:eastAsia="Times New Roman" w:hAnsi="Helvetica" w:cs="Helvetica"/>
                <w:color w:val="333333"/>
                <w:sz w:val="12"/>
                <w:szCs w:val="12"/>
              </w:rPr>
              <w:t>г</w:t>
            </w:r>
            <w:proofErr w:type="gramEnd"/>
            <w:r w:rsidRPr="00D80555">
              <w:rPr>
                <w:rFonts w:ascii="Helvetica" w:eastAsia="Times New Roman" w:hAnsi="Helvetica" w:cs="Helvetica"/>
                <w:color w:val="333333"/>
                <w:sz w:val="12"/>
                <w:szCs w:val="12"/>
              </w:rPr>
              <w:t>. Зеленоград.</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proofErr w:type="gramStart"/>
            <w:r w:rsidRPr="00D80555">
              <w:rPr>
                <w:rFonts w:ascii="Helvetica" w:eastAsia="Times New Roman" w:hAnsi="Helvetica" w:cs="Helvetica"/>
                <w:color w:val="333333"/>
                <w:sz w:val="12"/>
                <w:szCs w:val="12"/>
              </w:rPr>
              <w:t>Памятники</w:t>
            </w:r>
            <w:proofErr w:type="gramEnd"/>
            <w:r w:rsidRPr="00D80555">
              <w:rPr>
                <w:rFonts w:ascii="Helvetica" w:eastAsia="Times New Roman" w:hAnsi="Helvetica" w:cs="Helvetica"/>
                <w:color w:val="333333"/>
                <w:sz w:val="12"/>
                <w:szCs w:val="12"/>
              </w:rPr>
              <w:t xml:space="preserve"> в г. Череповце, посвящённые Великой Отечественной войне.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ЭЦО Презентация «Великие полководцы России».</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произведения художников, на которых изображены полководцы России.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анализировать полотна выдающихся русских художников.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эстетический вкус и творческие способности при восприятии произведений живописи.</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самостоятельно определять и объяснять свои чувства и ощущения, возникающие в результате созерцания, рассуждения, обсуждения.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определять и формулировать цель деятельности на уроке с помощью</w:t>
            </w:r>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репродукциями картин.</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развивать способность смыслового восприятия художественного текста;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донести свою позицию до других: оформлять свою мысль в рисунках.</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08.05</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32. Декоративная работа.</w:t>
            </w:r>
          </w:p>
          <w:p w:rsidR="00D80555" w:rsidRPr="00D80555" w:rsidRDefault="00D80555" w:rsidP="00D80555">
            <w:pPr>
              <w:spacing w:after="85" w:line="240" w:lineRule="auto"/>
              <w:rPr>
                <w:rFonts w:ascii="Helvetica" w:eastAsia="Times New Roman" w:hAnsi="Helvetica" w:cs="Helvetica"/>
                <w:color w:val="333333"/>
                <w:sz w:val="12"/>
                <w:szCs w:val="12"/>
              </w:rPr>
            </w:pP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 Т. с. 77 – 79</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Эскиз изразца для печки или рисунок печки с изразцами.</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Изразцовые печи. Изображение на рельефах фантастических и реальных животных и растений, военных походов. </w:t>
            </w:r>
            <w:proofErr w:type="gramStart"/>
            <w:r w:rsidRPr="00D80555">
              <w:rPr>
                <w:rFonts w:ascii="Helvetica" w:eastAsia="Times New Roman" w:hAnsi="Helvetica" w:cs="Helvetica"/>
                <w:color w:val="333333"/>
                <w:sz w:val="12"/>
                <w:szCs w:val="12"/>
              </w:rPr>
              <w:t>Красные (терракотовые), поливные (муравленые), многоцветные (</w:t>
            </w:r>
            <w:proofErr w:type="spellStart"/>
            <w:r w:rsidRPr="00D80555">
              <w:rPr>
                <w:rFonts w:ascii="Helvetica" w:eastAsia="Times New Roman" w:hAnsi="Helvetica" w:cs="Helvetica"/>
                <w:color w:val="333333"/>
                <w:sz w:val="12"/>
                <w:szCs w:val="12"/>
              </w:rPr>
              <w:t>ценинные</w:t>
            </w:r>
            <w:proofErr w:type="spellEnd"/>
            <w:r w:rsidRPr="00D80555">
              <w:rPr>
                <w:rFonts w:ascii="Helvetica" w:eastAsia="Times New Roman" w:hAnsi="Helvetica" w:cs="Helvetica"/>
                <w:color w:val="333333"/>
                <w:sz w:val="12"/>
                <w:szCs w:val="12"/>
              </w:rPr>
              <w:t>), голландские (с росписью кобальтом по белой эмали) изразцы.</w:t>
            </w:r>
            <w:proofErr w:type="gramEnd"/>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Памятка. Конструктивный рисунок печи.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Печь с изразцами в деревне Владимировка (дом-музей И. Северянина).</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Знать, что такое изразцы, их разнообразие.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Научиться выделять элементы узора в изделии.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Научиться стилизовать формы </w:t>
            </w:r>
            <w:proofErr w:type="gramStart"/>
            <w:r w:rsidRPr="00D80555">
              <w:rPr>
                <w:rFonts w:ascii="Helvetica" w:eastAsia="Times New Roman" w:hAnsi="Helvetica" w:cs="Helvetica"/>
                <w:color w:val="333333"/>
                <w:sz w:val="12"/>
                <w:szCs w:val="12"/>
              </w:rPr>
              <w:t>растительного</w:t>
            </w:r>
            <w:proofErr w:type="gramEnd"/>
            <w:r w:rsidRPr="00D80555">
              <w:rPr>
                <w:rFonts w:ascii="Helvetica" w:eastAsia="Times New Roman" w:hAnsi="Helvetica" w:cs="Helvetica"/>
                <w:color w:val="333333"/>
                <w:sz w:val="12"/>
                <w:szCs w:val="12"/>
              </w:rPr>
              <w:t xml:space="preserve"> 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животного мира в </w:t>
            </w:r>
            <w:proofErr w:type="gramStart"/>
            <w:r w:rsidRPr="00D80555">
              <w:rPr>
                <w:rFonts w:ascii="Helvetica" w:eastAsia="Times New Roman" w:hAnsi="Helvetica" w:cs="Helvetica"/>
                <w:color w:val="333333"/>
                <w:sz w:val="12"/>
                <w:szCs w:val="12"/>
              </w:rPr>
              <w:t>декоративные</w:t>
            </w:r>
            <w:proofErr w:type="gramEnd"/>
            <w:r w:rsidRPr="00D80555">
              <w:rPr>
                <w:rFonts w:ascii="Helvetica" w:eastAsia="Times New Roman" w:hAnsi="Helvetica" w:cs="Helvetica"/>
                <w:color w:val="333333"/>
                <w:sz w:val="12"/>
                <w:szCs w:val="12"/>
              </w:rPr>
              <w:t>.</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Уметь изобразить эскиз изразца для печи или печь с изразцами.</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развивать умение принимать и сохранять творческую задачу, планируя свои действия в соответствии с ней;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в сотрудничестве с учителем ставить новые творческие и учебные задачи.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w:t>
            </w:r>
            <w:r w:rsidRPr="00D80555">
              <w:rPr>
                <w:rFonts w:ascii="Helvetica" w:eastAsia="Times New Roman" w:hAnsi="Helvetica" w:cs="Helvetica"/>
                <w:color w:val="333333"/>
                <w:sz w:val="12"/>
                <w:szCs w:val="12"/>
              </w:rPr>
              <w:t>.: - осуществлять анализ объектов, устанавливать аналогии.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w:t>
            </w:r>
            <w:r w:rsidRPr="00D80555">
              <w:rPr>
                <w:rFonts w:ascii="Helvetica" w:eastAsia="Times New Roman" w:hAnsi="Helvetica" w:cs="Helvetica"/>
                <w:color w:val="333333"/>
                <w:sz w:val="12"/>
                <w:szCs w:val="12"/>
              </w:rPr>
              <w:t>.: -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15.05</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33. Восприятие произведений искусства.</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 xml:space="preserve">Беседа: «Тема крестьянского труда, жизнь деревни на картинах Аркадия </w:t>
            </w:r>
            <w:proofErr w:type="spellStart"/>
            <w:r w:rsidRPr="00D80555">
              <w:rPr>
                <w:rFonts w:ascii="Helvetica" w:eastAsia="Times New Roman" w:hAnsi="Helvetica" w:cs="Helvetica"/>
                <w:i/>
                <w:iCs/>
                <w:color w:val="333333"/>
                <w:sz w:val="12"/>
                <w:szCs w:val="12"/>
              </w:rPr>
              <w:t>Пластова</w:t>
            </w:r>
            <w:proofErr w:type="spellEnd"/>
            <w:r w:rsidRPr="00D80555">
              <w:rPr>
                <w:rFonts w:ascii="Helvetica" w:eastAsia="Times New Roman" w:hAnsi="Helvetica" w:cs="Helvetica"/>
                <w:i/>
                <w:iCs/>
                <w:color w:val="333333"/>
                <w:sz w:val="12"/>
                <w:szCs w:val="12"/>
              </w:rPr>
              <w:t>».</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Проверочная работа.</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Краткое знакомство с биографией художника Аркадия </w:t>
            </w:r>
            <w:proofErr w:type="spellStart"/>
            <w:r w:rsidRPr="00D80555">
              <w:rPr>
                <w:rFonts w:ascii="Helvetica" w:eastAsia="Times New Roman" w:hAnsi="Helvetica" w:cs="Helvetica"/>
                <w:color w:val="333333"/>
                <w:sz w:val="12"/>
                <w:szCs w:val="12"/>
              </w:rPr>
              <w:t>Пластова</w:t>
            </w:r>
            <w:proofErr w:type="spellEnd"/>
            <w:r w:rsidRPr="00D80555">
              <w:rPr>
                <w:rFonts w:ascii="Helvetica" w:eastAsia="Times New Roman" w:hAnsi="Helvetica" w:cs="Helvetica"/>
                <w:color w:val="333333"/>
                <w:sz w:val="12"/>
                <w:szCs w:val="12"/>
              </w:rPr>
              <w:t xml:space="preserve">. Произведения искусства: </w:t>
            </w:r>
            <w:proofErr w:type="gramStart"/>
            <w:r w:rsidRPr="00D80555">
              <w:rPr>
                <w:rFonts w:ascii="Helvetica" w:eastAsia="Times New Roman" w:hAnsi="Helvetica" w:cs="Helvetica"/>
                <w:color w:val="333333"/>
                <w:sz w:val="12"/>
                <w:szCs w:val="12"/>
              </w:rPr>
              <w:t>«Колхозные кони», «На гумне», «Полдень», «Витя-подпасок», «Лето», «Завтрак трактористов», «Жатва», «Пастух Виталий», «Август колхозников», «Сенокос».</w:t>
            </w:r>
            <w:proofErr w:type="gramEnd"/>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Уметь анализировать полотна выдающегося русского художника А. </w:t>
            </w:r>
            <w:proofErr w:type="spellStart"/>
            <w:r w:rsidRPr="00D80555">
              <w:rPr>
                <w:rFonts w:ascii="Helvetica" w:eastAsia="Times New Roman" w:hAnsi="Helvetica" w:cs="Helvetica"/>
                <w:color w:val="333333"/>
                <w:sz w:val="12"/>
                <w:szCs w:val="12"/>
              </w:rPr>
              <w:t>Пластова</w:t>
            </w:r>
            <w:proofErr w:type="spellEnd"/>
            <w:r w:rsidRPr="00D80555">
              <w:rPr>
                <w:rFonts w:ascii="Helvetica" w:eastAsia="Times New Roman" w:hAnsi="Helvetica" w:cs="Helvetica"/>
                <w:color w:val="333333"/>
                <w:sz w:val="12"/>
                <w:szCs w:val="12"/>
              </w:rPr>
              <w:t>, выделять своеобразие его творчества.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способности анализировать выразительные средства пейзажной живописи и композиционного построения картины.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Развивать эстетический вкус и творческие способности при восприятии произведений живописи.</w:t>
            </w:r>
          </w:p>
          <w:p w:rsidR="00D80555" w:rsidRPr="00D80555" w:rsidRDefault="00D80555" w:rsidP="00D80555">
            <w:pPr>
              <w:spacing w:after="85" w:line="240" w:lineRule="auto"/>
              <w:rPr>
                <w:rFonts w:ascii="Helvetica" w:eastAsia="Times New Roman" w:hAnsi="Helvetica" w:cs="Helvetica"/>
                <w:color w:val="333333"/>
                <w:sz w:val="12"/>
                <w:szCs w:val="12"/>
              </w:rPr>
            </w:pP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w:t>
            </w:r>
            <w:r w:rsidRPr="00D80555">
              <w:rPr>
                <w:rFonts w:ascii="Helvetica" w:eastAsia="Times New Roman" w:hAnsi="Helvetica" w:cs="Helvetica"/>
                <w:color w:val="333333"/>
                <w:sz w:val="12"/>
                <w:szCs w:val="12"/>
              </w:rPr>
              <w:t> - повышение уровня мотивации учебной и творческой деятельности;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развитие эстетических чувств на основе знакомства с произведениями искусства;</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w:t>
            </w:r>
            <w:r w:rsidRPr="00D80555">
              <w:rPr>
                <w:rFonts w:ascii="Helvetica" w:eastAsia="Times New Roman" w:hAnsi="Helvetica" w:cs="Helvetica"/>
                <w:color w:val="333333"/>
                <w:sz w:val="12"/>
                <w:szCs w:val="12"/>
              </w:rPr>
              <w:t> - определять и формулировать цель деятельности на уроке с помощью учителя;</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учиться высказывать своё предположение (версию) на основе работы с репродукциями картин.</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 xml:space="preserve">- добывать новые знания: находить ответы на вопросы, используя свой жизненный опыт и информацию, </w:t>
            </w:r>
            <w:r w:rsidRPr="00D80555">
              <w:rPr>
                <w:rFonts w:ascii="Helvetica" w:eastAsia="Times New Roman" w:hAnsi="Helvetica" w:cs="Helvetica"/>
                <w:color w:val="333333"/>
                <w:sz w:val="12"/>
                <w:szCs w:val="12"/>
              </w:rPr>
              <w:lastRenderedPageBreak/>
              <w:t>полученную на уроке.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задавать существенные вопросы, формулировать собственное мнение.</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22.05</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r w:rsidR="00D80555" w:rsidRPr="00D80555" w:rsidTr="00D80555">
        <w:tc>
          <w:tcPr>
            <w:tcW w:w="9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lastRenderedPageBreak/>
              <w:t>34. Рисунок, живопись.</w:t>
            </w:r>
          </w:p>
        </w:tc>
        <w:tc>
          <w:tcPr>
            <w:tcW w:w="97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i/>
                <w:iCs/>
                <w:color w:val="333333"/>
                <w:sz w:val="12"/>
                <w:szCs w:val="12"/>
              </w:rPr>
              <w:t>Создание плаката на тему «Защитим весенние первоцветы».</w:t>
            </w:r>
          </w:p>
        </w:tc>
        <w:tc>
          <w:tcPr>
            <w:tcW w:w="3000"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Бережное отношение к электроэнергии, воде, лесу, воздуху. Средства художественной выразительности, композиция в плакате. Мощность пропагандистской роли плаката. Произведения художников плакатистов. Плакаты Всемирного фонда дикой природы по защите животных и природы.</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 xml:space="preserve">Р. </w:t>
            </w:r>
            <w:proofErr w:type="gramStart"/>
            <w:r w:rsidRPr="00D80555">
              <w:rPr>
                <w:rFonts w:ascii="Helvetica" w:eastAsia="Times New Roman" w:hAnsi="Helvetica" w:cs="Helvetica"/>
                <w:b/>
                <w:bCs/>
                <w:color w:val="333333"/>
                <w:sz w:val="12"/>
                <w:szCs w:val="12"/>
              </w:rPr>
              <w:t>к</w:t>
            </w:r>
            <w:proofErr w:type="gramEnd"/>
            <w:r w:rsidRPr="00D80555">
              <w:rPr>
                <w:rFonts w:ascii="Helvetica" w:eastAsia="Times New Roman" w:hAnsi="Helvetica" w:cs="Helvetica"/>
                <w:b/>
                <w:bCs/>
                <w:color w:val="333333"/>
                <w:sz w:val="12"/>
                <w:szCs w:val="12"/>
              </w:rPr>
              <w:t>. </w:t>
            </w:r>
            <w:r w:rsidRPr="00D80555">
              <w:rPr>
                <w:rFonts w:ascii="Helvetica" w:eastAsia="Times New Roman" w:hAnsi="Helvetica" w:cs="Helvetica"/>
                <w:color w:val="333333"/>
                <w:sz w:val="12"/>
                <w:szCs w:val="12"/>
              </w:rPr>
              <w:t>Экологические проблемы г. Череповца.</w:t>
            </w:r>
          </w:p>
        </w:tc>
        <w:tc>
          <w:tcPr>
            <w:tcW w:w="2328"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Познакомиться со средствами художественной выразительности, композицией в плакате.</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Познакомиться с произведениями художников плакатистов.</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Научиться выполнять плакат на экологическую тему: «Защитим весенние первоцветы».</w:t>
            </w:r>
          </w:p>
        </w:tc>
        <w:tc>
          <w:tcPr>
            <w:tcW w:w="2892"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Л.: </w:t>
            </w:r>
            <w:r w:rsidRPr="00D80555">
              <w:rPr>
                <w:rFonts w:ascii="Helvetica" w:eastAsia="Times New Roman" w:hAnsi="Helvetica" w:cs="Helvetica"/>
                <w:color w:val="333333"/>
                <w:sz w:val="12"/>
                <w:szCs w:val="12"/>
              </w:rPr>
              <w:t>-</w:t>
            </w:r>
            <w:proofErr w:type="spellStart"/>
            <w:proofErr w:type="gramStart"/>
            <w:r w:rsidRPr="00D80555">
              <w:rPr>
                <w:rFonts w:ascii="Helvetica" w:eastAsia="Times New Roman" w:hAnsi="Helvetica" w:cs="Helvetica"/>
                <w:color w:val="333333"/>
                <w:sz w:val="12"/>
                <w:szCs w:val="12"/>
              </w:rPr>
              <w:t>учебно</w:t>
            </w:r>
            <w:proofErr w:type="spellEnd"/>
            <w:r w:rsidRPr="00D80555">
              <w:rPr>
                <w:rFonts w:ascii="Helvetica" w:eastAsia="Times New Roman" w:hAnsi="Helvetica" w:cs="Helvetica"/>
                <w:color w:val="333333"/>
                <w:sz w:val="12"/>
                <w:szCs w:val="12"/>
              </w:rPr>
              <w:t xml:space="preserve"> – познавательный</w:t>
            </w:r>
            <w:proofErr w:type="gramEnd"/>
            <w:r w:rsidRPr="00D80555">
              <w:rPr>
                <w:rFonts w:ascii="Helvetica" w:eastAsia="Times New Roman" w:hAnsi="Helvetica" w:cs="Helvetica"/>
                <w:color w:val="333333"/>
                <w:sz w:val="12"/>
                <w:szCs w:val="12"/>
              </w:rPr>
              <w:t xml:space="preserve"> интерес к новому учебному материалу.</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Р.: </w:t>
            </w:r>
            <w:r w:rsidRPr="00D80555">
              <w:rPr>
                <w:rFonts w:ascii="Helvetica" w:eastAsia="Times New Roman" w:hAnsi="Helvetica" w:cs="Helvetica"/>
                <w:color w:val="333333"/>
                <w:sz w:val="12"/>
                <w:szCs w:val="12"/>
              </w:rPr>
              <w:t>- планировать свое действие в соответствии с поставленной задачей и условиями её реализации;</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П.: </w:t>
            </w:r>
            <w:r w:rsidRPr="00D80555">
              <w:rPr>
                <w:rFonts w:ascii="Helvetica" w:eastAsia="Times New Roman" w:hAnsi="Helvetica" w:cs="Helvetica"/>
                <w:color w:val="333333"/>
                <w:sz w:val="12"/>
                <w:szCs w:val="12"/>
              </w:rPr>
              <w:t>- осуществлять синтез, как составление целого из частей;</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-создавать и преобразовывать модели и схемы для решения задач.</w:t>
            </w:r>
          </w:p>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b/>
                <w:bCs/>
                <w:color w:val="333333"/>
                <w:sz w:val="12"/>
                <w:szCs w:val="12"/>
              </w:rPr>
              <w:t>К.: </w:t>
            </w:r>
            <w:r w:rsidRPr="00D80555">
              <w:rPr>
                <w:rFonts w:ascii="Helvetica" w:eastAsia="Times New Roman" w:hAnsi="Helvetica" w:cs="Helvetica"/>
                <w:color w:val="333333"/>
                <w:sz w:val="12"/>
                <w:szCs w:val="12"/>
              </w:rPr>
              <w:t>- стремиться к координации действий и сотрудничеству</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r w:rsidRPr="00D80555">
              <w:rPr>
                <w:rFonts w:ascii="Helvetica" w:eastAsia="Times New Roman" w:hAnsi="Helvetica" w:cs="Helvetica"/>
                <w:color w:val="333333"/>
                <w:sz w:val="12"/>
                <w:szCs w:val="12"/>
              </w:rPr>
              <w:t>29.05</w:t>
            </w:r>
          </w:p>
        </w:tc>
        <w:tc>
          <w:tcPr>
            <w:tcW w:w="6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15" w:type="dxa"/>
              <w:bottom w:w="0" w:type="dxa"/>
              <w:right w:w="115" w:type="dxa"/>
            </w:tcMar>
            <w:hideMark/>
          </w:tcPr>
          <w:p w:rsidR="00D80555" w:rsidRPr="00D80555" w:rsidRDefault="00D80555" w:rsidP="00D80555">
            <w:pPr>
              <w:spacing w:after="85" w:line="240" w:lineRule="auto"/>
              <w:rPr>
                <w:rFonts w:ascii="Helvetica" w:eastAsia="Times New Roman" w:hAnsi="Helvetica" w:cs="Helvetica"/>
                <w:color w:val="333333"/>
                <w:sz w:val="12"/>
                <w:szCs w:val="12"/>
              </w:rPr>
            </w:pPr>
          </w:p>
        </w:tc>
      </w:tr>
    </w:tbl>
    <w:p w:rsidR="00A02C95" w:rsidRDefault="00A02C95"/>
    <w:sectPr w:rsidR="00A02C95" w:rsidSect="00A02C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characterSpacingControl w:val="doNotCompress"/>
  <w:compat>
    <w:useFELayout/>
  </w:compat>
  <w:rsids>
    <w:rsidRoot w:val="00D80555"/>
    <w:rsid w:val="00A02C95"/>
    <w:rsid w:val="00B434D6"/>
    <w:rsid w:val="00D80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05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12616922">
      <w:bodyDiv w:val="1"/>
      <w:marLeft w:val="0"/>
      <w:marRight w:val="0"/>
      <w:marTop w:val="0"/>
      <w:marBottom w:val="0"/>
      <w:divBdr>
        <w:top w:val="none" w:sz="0" w:space="0" w:color="auto"/>
        <w:left w:val="none" w:sz="0" w:space="0" w:color="auto"/>
        <w:bottom w:val="none" w:sz="0" w:space="0" w:color="auto"/>
        <w:right w:val="none" w:sz="0" w:space="0" w:color="auto"/>
      </w:divBdr>
    </w:div>
    <w:div w:id="114308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10498</Words>
  <Characters>59841</Characters>
  <Application>Microsoft Office Word</Application>
  <DocSecurity>0</DocSecurity>
  <Lines>498</Lines>
  <Paragraphs>140</Paragraphs>
  <ScaleCrop>false</ScaleCrop>
  <Company/>
  <LinksUpToDate>false</LinksUpToDate>
  <CharactersWithSpaces>70199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3</cp:lastModifiedBy>
  <cp:revision>3</cp:revision>
  <dcterms:created xsi:type="dcterms:W3CDTF">2023-03-11T08:33:00Z</dcterms:created>
  <dcterms:modified xsi:type="dcterms:W3CDTF">2023-03-11T09:01:00Z</dcterms:modified>
</cp:coreProperties>
</file>