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41" w:rsidRDefault="009F7841" w:rsidP="009F7841">
      <w:pPr>
        <w:pStyle w:val="a4"/>
        <w:jc w:val="center"/>
        <w:rPr>
          <w:rStyle w:val="a3"/>
          <w:sz w:val="32"/>
          <w:szCs w:val="32"/>
        </w:rPr>
      </w:pPr>
      <w:r>
        <w:rPr>
          <w:rStyle w:val="a3"/>
          <w:sz w:val="32"/>
          <w:szCs w:val="32"/>
        </w:rPr>
        <w:t>Справка по результатам проверки техники чтения</w:t>
      </w:r>
    </w:p>
    <w:p w:rsidR="009F7841" w:rsidRDefault="009F7841" w:rsidP="009F7841">
      <w:pPr>
        <w:pStyle w:val="a4"/>
      </w:pPr>
      <w:r>
        <w:t xml:space="preserve">      Учащихся 2-5  классов М</w:t>
      </w:r>
      <w:r w:rsidR="00BD6BBB">
        <w:t>К</w:t>
      </w:r>
      <w:r>
        <w:t>ОУ «</w:t>
      </w:r>
      <w:proofErr w:type="spellStart"/>
      <w:r w:rsidR="00BD6BBB">
        <w:t>Цугнинская</w:t>
      </w:r>
      <w:proofErr w:type="spellEnd"/>
      <w:r>
        <w:t xml:space="preserve"> СОШ</w:t>
      </w:r>
      <w:r w:rsidR="00BD6BBB">
        <w:t xml:space="preserve"> им. </w:t>
      </w:r>
      <w:proofErr w:type="spellStart"/>
      <w:r w:rsidR="00BD6BBB">
        <w:t>Гаджимурадова</w:t>
      </w:r>
      <w:proofErr w:type="spellEnd"/>
      <w:r w:rsidR="00BD6BBB">
        <w:t xml:space="preserve"> М.М.</w:t>
      </w:r>
      <w:r>
        <w:t>» 201</w:t>
      </w:r>
      <w:r w:rsidR="00BD6BBB">
        <w:t>8</w:t>
      </w:r>
      <w:r>
        <w:t>/201</w:t>
      </w:r>
      <w:r w:rsidR="00BD6BBB">
        <w:t>9</w:t>
      </w:r>
      <w:r>
        <w:t>учебный год.</w:t>
      </w:r>
    </w:p>
    <w:p w:rsidR="009F7841" w:rsidRDefault="009F7841" w:rsidP="009F7841">
      <w:pPr>
        <w:pStyle w:val="a4"/>
      </w:pPr>
      <w:r>
        <w:t xml:space="preserve">В </w:t>
      </w:r>
      <w:r w:rsidR="00BD6BBB">
        <w:t>дека</w:t>
      </w:r>
      <w:r>
        <w:t>бре 201</w:t>
      </w:r>
      <w:r w:rsidR="00BD6BBB">
        <w:t>8</w:t>
      </w:r>
      <w:r>
        <w:t xml:space="preserve"> года по плану </w:t>
      </w:r>
      <w:proofErr w:type="spellStart"/>
      <w:r>
        <w:t>внутришкольного</w:t>
      </w:r>
      <w:proofErr w:type="spellEnd"/>
      <w:r>
        <w:t xml:space="preserve"> контроля проводилась проверка техники чтения учащихся 2-5 классов.</w:t>
      </w:r>
    </w:p>
    <w:p w:rsidR="009F7841" w:rsidRDefault="009F7841" w:rsidP="009F7841">
      <w:pPr>
        <w:pStyle w:val="a4"/>
      </w:pPr>
      <w:r>
        <w:rPr>
          <w:rStyle w:val="a3"/>
        </w:rPr>
        <w:t>Цель проверки:</w:t>
      </w:r>
      <w:r>
        <w:t xml:space="preserve"> проконтролировать технику чтения учащихся первой и второй  ступени обучения, определить % качества и успеваемости техники чтения учащихся.</w:t>
      </w:r>
    </w:p>
    <w:p w:rsidR="009F7841" w:rsidRDefault="009F7841" w:rsidP="009F7841">
      <w:pPr>
        <w:pStyle w:val="a4"/>
      </w:pPr>
      <w:r>
        <w:rPr>
          <w:rStyle w:val="a3"/>
        </w:rPr>
        <w:t xml:space="preserve">Сроки проверки: </w:t>
      </w:r>
      <w:r>
        <w:t xml:space="preserve">с </w:t>
      </w:r>
      <w:r w:rsidR="00BD6BBB">
        <w:t>10</w:t>
      </w:r>
      <w:r>
        <w:t xml:space="preserve"> по </w:t>
      </w:r>
      <w:r w:rsidR="00BD6BBB">
        <w:t>15</w:t>
      </w:r>
      <w:r>
        <w:t xml:space="preserve"> ноября 201</w:t>
      </w:r>
      <w:r w:rsidR="00BD6BBB">
        <w:t>8</w:t>
      </w:r>
      <w:r>
        <w:t xml:space="preserve"> года.</w:t>
      </w:r>
    </w:p>
    <w:p w:rsidR="009F7841" w:rsidRDefault="009F7841" w:rsidP="009F7841">
      <w:pPr>
        <w:pStyle w:val="a4"/>
      </w:pPr>
      <w:r>
        <w:t xml:space="preserve">Проверку осуществляла: зам. директора по УР </w:t>
      </w:r>
      <w:r w:rsidR="00BD6BBB">
        <w:t xml:space="preserve">Даудова </w:t>
      </w:r>
      <w:proofErr w:type="gramStart"/>
      <w:r w:rsidR="00BD6BBB">
        <w:t>Дж</w:t>
      </w:r>
      <w:proofErr w:type="gramEnd"/>
      <w:r w:rsidR="00BD6BBB">
        <w:t>.Ю.</w:t>
      </w:r>
      <w:r>
        <w:t>.</w:t>
      </w:r>
    </w:p>
    <w:p w:rsidR="009F7841" w:rsidRDefault="009F7841" w:rsidP="009F7841">
      <w:pPr>
        <w:pStyle w:val="a4"/>
        <w:jc w:val="both"/>
      </w:pPr>
      <w:r>
        <w:t xml:space="preserve">   В ходе проверки была проверена техника чтения учащихся 2-5  классов. В соответствии с установленными программой нормами и сверх нормы читают 1</w:t>
      </w:r>
      <w:r w:rsidR="0040094D">
        <w:t>0</w:t>
      </w:r>
      <w:r>
        <w:t xml:space="preserve"> учащихся (всего </w:t>
      </w:r>
      <w:r w:rsidR="0040094D">
        <w:t>13</w:t>
      </w:r>
      <w:r>
        <w:t xml:space="preserve">), что составляет </w:t>
      </w:r>
      <w:r w:rsidR="0040094D">
        <w:t>77</w:t>
      </w:r>
      <w:r>
        <w:t xml:space="preserve">% (допустимый уровень). Эффективнее стал решаться вопрос об обучении выразительному чтению. Норму не вычитывают </w:t>
      </w:r>
      <w:r w:rsidR="0040094D">
        <w:t>1</w:t>
      </w:r>
      <w:r w:rsidR="00BD6BBB">
        <w:t xml:space="preserve"> </w:t>
      </w:r>
      <w:r w:rsidR="0040094D">
        <w:t>ученик</w:t>
      </w:r>
      <w:r w:rsidR="00BD6BBB">
        <w:t>.</w:t>
      </w:r>
      <w:r>
        <w:t xml:space="preserve"> Учителям  следует держать таких детей во внимании, систематически работать с ними, с целью повышения у них техники чтения, так как это один из важных </w:t>
      </w:r>
      <w:proofErr w:type="spellStart"/>
      <w:r>
        <w:t>общеучебных</w:t>
      </w:r>
      <w:proofErr w:type="spellEnd"/>
      <w:r>
        <w:t xml:space="preserve"> умений и навыков. Необходимо держать на особом контроле учащихся, которые  не вычитывают норму техники чтения.</w:t>
      </w:r>
      <w:r w:rsidR="0040094D">
        <w:t xml:space="preserve"> </w:t>
      </w:r>
      <w:r>
        <w:t xml:space="preserve">Результаты проверки техники чтения учащихся 2-5 классов </w:t>
      </w:r>
      <w:proofErr w:type="gramStart"/>
      <w:r>
        <w:t xml:space="preserve">на </w:t>
      </w:r>
      <w:r w:rsidR="00866B5D">
        <w:t>конец</w:t>
      </w:r>
      <w:proofErr w:type="gramEnd"/>
      <w:r w:rsidR="00866B5D">
        <w:t xml:space="preserve"> 2 четверти</w:t>
      </w:r>
      <w:r>
        <w:t xml:space="preserve"> 201</w:t>
      </w:r>
      <w:r w:rsidR="00866B5D">
        <w:t>8</w:t>
      </w:r>
      <w:r>
        <w:t>/201</w:t>
      </w:r>
      <w:r w:rsidR="00866B5D">
        <w:t>9</w:t>
      </w:r>
      <w:r>
        <w:t xml:space="preserve"> учебного года.</w:t>
      </w:r>
    </w:p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861"/>
        <w:gridCol w:w="1566"/>
        <w:gridCol w:w="999"/>
        <w:gridCol w:w="1096"/>
        <w:gridCol w:w="1321"/>
        <w:gridCol w:w="1491"/>
        <w:gridCol w:w="2397"/>
      </w:tblGrid>
      <w:tr w:rsidR="009F7841" w:rsidTr="00BD6BBB">
        <w:tc>
          <w:tcPr>
            <w:tcW w:w="8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9F7841" w:rsidP="00BD6BBB">
            <w:pPr>
              <w:snapToGrid w:val="0"/>
            </w:pPr>
            <w:r>
              <w:t>Класс</w:t>
            </w:r>
          </w:p>
        </w:tc>
        <w:tc>
          <w:tcPr>
            <w:tcW w:w="156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9F7841" w:rsidP="00BD6BBB">
            <w:pPr>
              <w:snapToGrid w:val="0"/>
            </w:pPr>
            <w:r>
              <w:t>Учитель</w:t>
            </w:r>
          </w:p>
        </w:tc>
        <w:tc>
          <w:tcPr>
            <w:tcW w:w="99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9F7841" w:rsidP="00BD6BBB">
            <w:pPr>
              <w:snapToGrid w:val="0"/>
            </w:pPr>
            <w:r>
              <w:t>Читали</w:t>
            </w:r>
          </w:p>
        </w:tc>
        <w:tc>
          <w:tcPr>
            <w:tcW w:w="109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9F7841" w:rsidP="00BD6BBB">
            <w:pPr>
              <w:snapToGrid w:val="0"/>
            </w:pPr>
            <w:r>
              <w:t>Не читали</w:t>
            </w:r>
          </w:p>
        </w:tc>
        <w:tc>
          <w:tcPr>
            <w:tcW w:w="13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9F7841" w:rsidP="00BD6BBB">
            <w:pPr>
              <w:snapToGrid w:val="0"/>
            </w:pPr>
            <w:r>
              <w:t>  норму читают</w:t>
            </w:r>
          </w:p>
        </w:tc>
        <w:tc>
          <w:tcPr>
            <w:tcW w:w="149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9F7841" w:rsidP="00BD6BBB">
            <w:pPr>
              <w:snapToGrid w:val="0"/>
            </w:pPr>
            <w:r>
              <w:t>% норму не читают</w:t>
            </w:r>
          </w:p>
        </w:tc>
        <w:tc>
          <w:tcPr>
            <w:tcW w:w="239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9F7841" w:rsidRDefault="009F7841" w:rsidP="00BD6BBB">
            <w:pPr>
              <w:snapToGrid w:val="0"/>
            </w:pPr>
            <w:r>
              <w:t xml:space="preserve">Примечание </w:t>
            </w:r>
          </w:p>
        </w:tc>
      </w:tr>
      <w:tr w:rsidR="009F7841" w:rsidTr="00BD6BBB">
        <w:tc>
          <w:tcPr>
            <w:tcW w:w="8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9F7841" w:rsidP="00BD6BBB">
            <w:pPr>
              <w:snapToGrid w:val="0"/>
              <w:jc w:val="center"/>
            </w:pPr>
            <w:r>
              <w:t>2</w:t>
            </w:r>
          </w:p>
        </w:tc>
        <w:tc>
          <w:tcPr>
            <w:tcW w:w="156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866B5D" w:rsidP="00BD6BBB">
            <w:pPr>
              <w:snapToGrid w:val="0"/>
              <w:jc w:val="center"/>
            </w:pPr>
            <w:proofErr w:type="spellStart"/>
            <w:r>
              <w:t>Сайдиева</w:t>
            </w:r>
            <w:proofErr w:type="spellEnd"/>
            <w:r>
              <w:t xml:space="preserve"> С. </w:t>
            </w:r>
            <w:proofErr w:type="spellStart"/>
            <w:proofErr w:type="gramStart"/>
            <w:r>
              <w:t>К-м</w:t>
            </w:r>
            <w:proofErr w:type="spellEnd"/>
            <w:proofErr w:type="gramEnd"/>
            <w:r>
              <w:t>.</w:t>
            </w:r>
          </w:p>
        </w:tc>
        <w:tc>
          <w:tcPr>
            <w:tcW w:w="99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866B5D" w:rsidP="00BD6BBB">
            <w:pPr>
              <w:snapToGrid w:val="0"/>
              <w:jc w:val="center"/>
            </w:pPr>
            <w:r>
              <w:t>5</w:t>
            </w:r>
          </w:p>
        </w:tc>
        <w:tc>
          <w:tcPr>
            <w:tcW w:w="109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9F7841" w:rsidP="00BD6BBB">
            <w:pPr>
              <w:snapToGrid w:val="0"/>
              <w:jc w:val="center"/>
            </w:pPr>
            <w:r>
              <w:t>1</w:t>
            </w:r>
          </w:p>
        </w:tc>
        <w:tc>
          <w:tcPr>
            <w:tcW w:w="13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866B5D" w:rsidP="00BD6BBB">
            <w:pPr>
              <w:snapToGrid w:val="0"/>
              <w:jc w:val="center"/>
            </w:pPr>
            <w:r>
              <w:t>5</w:t>
            </w:r>
          </w:p>
        </w:tc>
        <w:tc>
          <w:tcPr>
            <w:tcW w:w="149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866B5D" w:rsidP="00BD6BBB">
            <w:pPr>
              <w:snapToGrid w:val="0"/>
              <w:jc w:val="center"/>
            </w:pPr>
            <w:r>
              <w:t>17</w:t>
            </w:r>
            <w:r w:rsidR="009F7841">
              <w:t>%</w:t>
            </w:r>
          </w:p>
        </w:tc>
        <w:tc>
          <w:tcPr>
            <w:tcW w:w="239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9F7841" w:rsidRDefault="009F7841" w:rsidP="00BD6BBB">
            <w:pPr>
              <w:snapToGrid w:val="0"/>
            </w:pPr>
            <w:r>
              <w:t>Допустимый уровень качества</w:t>
            </w:r>
          </w:p>
        </w:tc>
      </w:tr>
      <w:tr w:rsidR="009F7841" w:rsidTr="00BD6BBB">
        <w:tc>
          <w:tcPr>
            <w:tcW w:w="8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9F7841" w:rsidP="00BD6BBB">
            <w:pPr>
              <w:snapToGrid w:val="0"/>
              <w:jc w:val="center"/>
            </w:pPr>
            <w:r>
              <w:t>3</w:t>
            </w:r>
          </w:p>
        </w:tc>
        <w:tc>
          <w:tcPr>
            <w:tcW w:w="156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866B5D" w:rsidP="00BD6BBB">
            <w:pPr>
              <w:snapToGrid w:val="0"/>
              <w:jc w:val="center"/>
            </w:pPr>
            <w:proofErr w:type="spellStart"/>
            <w:r>
              <w:t>Рабаданова</w:t>
            </w:r>
            <w:proofErr w:type="spellEnd"/>
            <w:r>
              <w:t xml:space="preserve"> </w:t>
            </w:r>
            <w:proofErr w:type="spellStart"/>
            <w:r>
              <w:t>Х.М-к</w:t>
            </w:r>
            <w:proofErr w:type="spellEnd"/>
            <w:r>
              <w:t>.</w:t>
            </w:r>
          </w:p>
        </w:tc>
        <w:tc>
          <w:tcPr>
            <w:tcW w:w="99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866B5D" w:rsidP="00BD6BBB">
            <w:pPr>
              <w:snapToGrid w:val="0"/>
              <w:jc w:val="center"/>
            </w:pPr>
            <w:r>
              <w:t>4</w:t>
            </w:r>
          </w:p>
        </w:tc>
        <w:tc>
          <w:tcPr>
            <w:tcW w:w="109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9F7841" w:rsidP="00BD6BBB">
            <w:pPr>
              <w:snapToGrid w:val="0"/>
              <w:jc w:val="center"/>
            </w:pPr>
            <w:r>
              <w:t>-</w:t>
            </w:r>
          </w:p>
        </w:tc>
        <w:tc>
          <w:tcPr>
            <w:tcW w:w="13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866B5D" w:rsidP="00BD6BBB">
            <w:pPr>
              <w:snapToGrid w:val="0"/>
              <w:jc w:val="center"/>
            </w:pPr>
            <w:r>
              <w:t>4</w:t>
            </w:r>
          </w:p>
        </w:tc>
        <w:tc>
          <w:tcPr>
            <w:tcW w:w="149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866B5D" w:rsidP="00BD6BBB">
            <w:pPr>
              <w:snapToGrid w:val="0"/>
              <w:jc w:val="center"/>
            </w:pPr>
            <w:r>
              <w:t>-</w:t>
            </w:r>
          </w:p>
        </w:tc>
        <w:tc>
          <w:tcPr>
            <w:tcW w:w="239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9F7841" w:rsidRDefault="009F7841" w:rsidP="00BD6BBB">
            <w:pPr>
              <w:snapToGrid w:val="0"/>
            </w:pPr>
            <w:r>
              <w:t>Допустимый</w:t>
            </w:r>
          </w:p>
          <w:p w:rsidR="009F7841" w:rsidRDefault="009F7841" w:rsidP="00BD6BBB">
            <w:r>
              <w:t>уровень качества</w:t>
            </w:r>
          </w:p>
        </w:tc>
      </w:tr>
      <w:tr w:rsidR="009F7841" w:rsidTr="00BD6BBB">
        <w:tc>
          <w:tcPr>
            <w:tcW w:w="8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9F7841" w:rsidP="00BD6BBB">
            <w:pPr>
              <w:snapToGrid w:val="0"/>
              <w:jc w:val="center"/>
            </w:pPr>
            <w:r>
              <w:t>4</w:t>
            </w:r>
          </w:p>
        </w:tc>
        <w:tc>
          <w:tcPr>
            <w:tcW w:w="156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866B5D" w:rsidP="00BD6BBB">
            <w:pPr>
              <w:snapToGrid w:val="0"/>
              <w:jc w:val="center"/>
            </w:pPr>
            <w:proofErr w:type="spellStart"/>
            <w:r>
              <w:t>Сайдиева</w:t>
            </w:r>
            <w:proofErr w:type="spellEnd"/>
            <w:r>
              <w:t xml:space="preserve"> С. </w:t>
            </w:r>
            <w:proofErr w:type="spellStart"/>
            <w:proofErr w:type="gramStart"/>
            <w:r>
              <w:t>К-м</w:t>
            </w:r>
            <w:proofErr w:type="spellEnd"/>
            <w:proofErr w:type="gramEnd"/>
            <w:r>
              <w:t>.</w:t>
            </w:r>
          </w:p>
        </w:tc>
        <w:tc>
          <w:tcPr>
            <w:tcW w:w="99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866B5D" w:rsidP="00BD6BBB">
            <w:pPr>
              <w:snapToGrid w:val="0"/>
              <w:jc w:val="center"/>
            </w:pPr>
            <w:r>
              <w:t>3</w:t>
            </w:r>
          </w:p>
        </w:tc>
        <w:tc>
          <w:tcPr>
            <w:tcW w:w="109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866B5D" w:rsidP="00BD6BBB">
            <w:pPr>
              <w:snapToGrid w:val="0"/>
              <w:jc w:val="center"/>
            </w:pPr>
            <w:r>
              <w:t>-</w:t>
            </w:r>
          </w:p>
        </w:tc>
        <w:tc>
          <w:tcPr>
            <w:tcW w:w="13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866B5D" w:rsidP="00BD6BBB">
            <w:pPr>
              <w:snapToGrid w:val="0"/>
              <w:jc w:val="center"/>
            </w:pPr>
            <w:r>
              <w:t>3</w:t>
            </w:r>
          </w:p>
        </w:tc>
        <w:tc>
          <w:tcPr>
            <w:tcW w:w="149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866B5D" w:rsidP="00BD6BBB">
            <w:pPr>
              <w:snapToGrid w:val="0"/>
              <w:jc w:val="center"/>
            </w:pPr>
            <w:r>
              <w:t>-</w:t>
            </w:r>
          </w:p>
        </w:tc>
        <w:tc>
          <w:tcPr>
            <w:tcW w:w="239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9F7841" w:rsidRDefault="009F7841" w:rsidP="00BD6BBB">
            <w:pPr>
              <w:snapToGrid w:val="0"/>
            </w:pPr>
            <w:r>
              <w:t xml:space="preserve">Допустимый уровень качества </w:t>
            </w:r>
          </w:p>
        </w:tc>
      </w:tr>
      <w:tr w:rsidR="009F7841" w:rsidTr="00BD6BBB">
        <w:tc>
          <w:tcPr>
            <w:tcW w:w="8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9F7841" w:rsidP="00BD6BBB">
            <w:pPr>
              <w:snapToGrid w:val="0"/>
              <w:jc w:val="center"/>
            </w:pPr>
            <w:r>
              <w:t>5</w:t>
            </w:r>
          </w:p>
        </w:tc>
        <w:tc>
          <w:tcPr>
            <w:tcW w:w="156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866B5D" w:rsidP="00BD6BBB">
            <w:pPr>
              <w:snapToGrid w:val="0"/>
              <w:jc w:val="center"/>
            </w:pPr>
            <w:proofErr w:type="spellStart"/>
            <w:r>
              <w:t>Рамазанова</w:t>
            </w:r>
            <w:proofErr w:type="spellEnd"/>
            <w:r>
              <w:t xml:space="preserve"> Х Р.</w:t>
            </w:r>
            <w:r w:rsidR="009F7841">
              <w:t>.</w:t>
            </w:r>
          </w:p>
        </w:tc>
        <w:tc>
          <w:tcPr>
            <w:tcW w:w="99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866B5D" w:rsidP="00BD6BBB">
            <w:pPr>
              <w:snapToGrid w:val="0"/>
              <w:jc w:val="center"/>
            </w:pPr>
            <w:r>
              <w:t>4</w:t>
            </w:r>
          </w:p>
        </w:tc>
        <w:tc>
          <w:tcPr>
            <w:tcW w:w="109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9F7841" w:rsidP="00BD6BBB">
            <w:pPr>
              <w:snapToGrid w:val="0"/>
              <w:jc w:val="center"/>
            </w:pPr>
            <w:r>
              <w:t>-</w:t>
            </w:r>
          </w:p>
        </w:tc>
        <w:tc>
          <w:tcPr>
            <w:tcW w:w="132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866B5D" w:rsidP="00BD6BBB">
            <w:pPr>
              <w:snapToGrid w:val="0"/>
              <w:jc w:val="center"/>
            </w:pPr>
            <w:r>
              <w:t>4</w:t>
            </w:r>
          </w:p>
        </w:tc>
        <w:tc>
          <w:tcPr>
            <w:tcW w:w="149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9F7841" w:rsidRDefault="00866B5D" w:rsidP="00BD6BBB">
            <w:pPr>
              <w:snapToGrid w:val="0"/>
              <w:jc w:val="center"/>
            </w:pPr>
            <w:r>
              <w:t>-</w:t>
            </w:r>
          </w:p>
        </w:tc>
        <w:tc>
          <w:tcPr>
            <w:tcW w:w="239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9F7841" w:rsidRDefault="009F7841" w:rsidP="00BD6BBB">
            <w:pPr>
              <w:snapToGrid w:val="0"/>
            </w:pPr>
            <w:r>
              <w:t>Допустимый</w:t>
            </w:r>
          </w:p>
          <w:p w:rsidR="009F7841" w:rsidRDefault="009F7841" w:rsidP="00BD6BBB">
            <w:r>
              <w:t>уровень качества</w:t>
            </w:r>
          </w:p>
        </w:tc>
      </w:tr>
    </w:tbl>
    <w:p w:rsidR="00866B5D" w:rsidRDefault="009F7841" w:rsidP="00866B5D">
      <w:pPr>
        <w:pStyle w:val="a5"/>
      </w:pPr>
      <w:r>
        <w:t>Замечания. Отметить работу учителей, воспитанники которых показывают допустимый уровень качества техники чтения.</w:t>
      </w:r>
    </w:p>
    <w:p w:rsidR="009F7841" w:rsidRDefault="009F7841" w:rsidP="00866B5D">
      <w:pPr>
        <w:pStyle w:val="a5"/>
      </w:pPr>
      <w:r>
        <w:rPr>
          <w:rStyle w:val="a3"/>
          <w:u w:val="single"/>
        </w:rPr>
        <w:t>Выводы и рекомендации.</w:t>
      </w:r>
      <w:r>
        <w:rPr>
          <w:u w:val="single"/>
        </w:rPr>
        <w:t xml:space="preserve"> </w:t>
      </w:r>
      <w:r>
        <w:t xml:space="preserve">В целом проверка техники чтения учащихся 2-5 классов показала, что дети читают </w:t>
      </w:r>
      <w:r w:rsidR="00866B5D">
        <w:t>хорошо</w:t>
      </w:r>
      <w:r>
        <w:t>, на допустимом уровне, многие читают свыше нормы. Учителям следует контролировать технику чтения слабоуспевающих в течение всего учебного года, поддерживать связь с родителями, ставить их в известность об успехах и неудачах детей, совместно решать вопрос о преодолении отставания в технике чтения.              Необходимо прививать в дальнейшей работе интерес школьников к чтению художественной литературы, организовывать самостоятель</w:t>
      </w:r>
      <w:r w:rsidR="00866B5D">
        <w:t xml:space="preserve">ное домашнее чтение, </w:t>
      </w:r>
      <w:r>
        <w:t xml:space="preserve"> стремиться, чтобы все учащиеся посещали школьную библиотеку и больше читали.</w:t>
      </w:r>
    </w:p>
    <w:p w:rsidR="00135B49" w:rsidRDefault="00866B5D" w:rsidP="0040094D">
      <w:pPr>
        <w:pStyle w:val="a4"/>
        <w:jc w:val="both"/>
      </w:pPr>
      <w:r>
        <w:t xml:space="preserve">                       </w:t>
      </w:r>
      <w:r w:rsidR="009F7841">
        <w:t xml:space="preserve"> Зам. директора                                      </w:t>
      </w:r>
      <w:r>
        <w:t xml:space="preserve">Даудова </w:t>
      </w:r>
      <w:proofErr w:type="gramStart"/>
      <w:r>
        <w:t>Дж</w:t>
      </w:r>
      <w:proofErr w:type="gramEnd"/>
      <w:r>
        <w:t>.Ю.</w:t>
      </w:r>
    </w:p>
    <w:sectPr w:rsidR="00135B49" w:rsidSect="0013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F7841"/>
    <w:rsid w:val="00135B49"/>
    <w:rsid w:val="0040094D"/>
    <w:rsid w:val="00866B5D"/>
    <w:rsid w:val="009F7841"/>
    <w:rsid w:val="00BD6BBB"/>
    <w:rsid w:val="00D8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4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F7841"/>
    <w:rPr>
      <w:b/>
      <w:bCs/>
    </w:rPr>
  </w:style>
  <w:style w:type="paragraph" w:styleId="a4">
    <w:name w:val="Normal (Web)"/>
    <w:basedOn w:val="a"/>
    <w:rsid w:val="009F7841"/>
    <w:pPr>
      <w:spacing w:before="280" w:after="280"/>
    </w:pPr>
  </w:style>
  <w:style w:type="paragraph" w:styleId="a5">
    <w:name w:val="No Spacing"/>
    <w:uiPriority w:val="1"/>
    <w:qFormat/>
    <w:rsid w:val="00866B5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2019-01-08T06:36:00Z</dcterms:created>
  <dcterms:modified xsi:type="dcterms:W3CDTF">2019-01-08T07:06:00Z</dcterms:modified>
</cp:coreProperties>
</file>